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509" w:rsidRDefault="00D13509" w:rsidP="00FE5B85">
      <w:pPr>
        <w:pStyle w:val="Cmsor2"/>
        <w:rPr>
          <w:rFonts w:ascii="Cambria" w:hAnsi="Cambria"/>
          <w:sz w:val="32"/>
          <w:szCs w:val="32"/>
        </w:rPr>
      </w:pPr>
      <w:r>
        <w:rPr>
          <w:rFonts w:ascii="Cambria" w:hAnsi="Cambria"/>
          <w:sz w:val="32"/>
          <w:szCs w:val="32"/>
        </w:rPr>
        <w:t xml:space="preserve">         </w:t>
      </w:r>
      <w:proofErr w:type="gramStart"/>
      <w:r w:rsidR="003B6BE4">
        <w:rPr>
          <w:rFonts w:ascii="Cambria" w:hAnsi="Cambria"/>
          <w:sz w:val="32"/>
          <w:szCs w:val="32"/>
        </w:rPr>
        <w:t xml:space="preserve">Sprint </w:t>
      </w:r>
      <w:r w:rsidR="00FE5B85" w:rsidRPr="00305544">
        <w:rPr>
          <w:rFonts w:ascii="Cambria" w:hAnsi="Cambria"/>
          <w:sz w:val="32"/>
          <w:szCs w:val="32"/>
        </w:rPr>
        <w:t xml:space="preserve"> NACSA</w:t>
      </w:r>
      <w:proofErr w:type="gramEnd"/>
    </w:p>
    <w:p w:rsidR="00FE5B85" w:rsidRPr="00305544" w:rsidRDefault="00B37347" w:rsidP="00FE5B85">
      <w:pPr>
        <w:pStyle w:val="Cmsor2"/>
        <w:rPr>
          <w:rFonts w:ascii="Cambria" w:hAnsi="Cambria"/>
          <w:sz w:val="32"/>
          <w:szCs w:val="32"/>
        </w:rPr>
      </w:pPr>
      <w:r>
        <w:rPr>
          <w:rFonts w:ascii="Cambria" w:hAnsi="Cambria"/>
          <w:sz w:val="32"/>
          <w:szCs w:val="32"/>
        </w:rPr>
        <w:t xml:space="preserve">     Autós</w:t>
      </w:r>
      <w:r w:rsidR="00D13509">
        <w:rPr>
          <w:rFonts w:ascii="Cambria" w:hAnsi="Cambria"/>
          <w:sz w:val="32"/>
          <w:szCs w:val="32"/>
        </w:rPr>
        <w:t xml:space="preserve"> Magániskola</w:t>
      </w:r>
    </w:p>
    <w:p w:rsidR="00FE5B85" w:rsidRPr="00305544" w:rsidRDefault="00FE5B85" w:rsidP="00FE5B85">
      <w:pPr>
        <w:pStyle w:val="Cmsor2"/>
        <w:tabs>
          <w:tab w:val="left" w:pos="964"/>
        </w:tabs>
        <w:rPr>
          <w:rFonts w:ascii="Cambria" w:hAnsi="Cambria"/>
          <w:sz w:val="32"/>
          <w:szCs w:val="32"/>
        </w:rPr>
      </w:pPr>
      <w:r w:rsidRPr="00305544">
        <w:rPr>
          <w:rFonts w:ascii="Cambria" w:hAnsi="Cambria"/>
          <w:sz w:val="32"/>
          <w:szCs w:val="32"/>
        </w:rPr>
        <w:tab/>
        <w:t>Békéscsaba</w:t>
      </w:r>
    </w:p>
    <w:p w:rsidR="00FE5B85" w:rsidRPr="00FE5B85" w:rsidRDefault="00FE5B85" w:rsidP="00FE5B85">
      <w:pPr>
        <w:rPr>
          <w:rFonts w:ascii="Cambria" w:hAnsi="Cambria"/>
          <w:sz w:val="28"/>
          <w:szCs w:val="28"/>
        </w:rPr>
      </w:pPr>
    </w:p>
    <w:p w:rsidR="00FE5B85" w:rsidRPr="00FE5B85" w:rsidRDefault="00FE5B85" w:rsidP="00FE5B85">
      <w:pPr>
        <w:rPr>
          <w:rFonts w:ascii="Cambria" w:hAnsi="Cambria"/>
          <w:sz w:val="28"/>
          <w:szCs w:val="28"/>
        </w:rPr>
      </w:pPr>
    </w:p>
    <w:p w:rsidR="00FE5B85" w:rsidRPr="00FE5B85" w:rsidRDefault="00FE5B85" w:rsidP="00FE5B85">
      <w:pPr>
        <w:rPr>
          <w:rFonts w:ascii="Cambria" w:hAnsi="Cambria"/>
          <w:sz w:val="28"/>
          <w:szCs w:val="28"/>
        </w:rPr>
      </w:pPr>
    </w:p>
    <w:p w:rsidR="00FE5B85" w:rsidRPr="008C34D5" w:rsidRDefault="00FE5B85" w:rsidP="00FE5B85">
      <w:pPr>
        <w:pStyle w:val="Cmsor1"/>
        <w:rPr>
          <w:rFonts w:ascii="Cambria" w:hAnsi="Cambria"/>
          <w:szCs w:val="36"/>
        </w:rPr>
      </w:pPr>
      <w:r w:rsidRPr="008C34D5">
        <w:rPr>
          <w:rFonts w:ascii="Cambria" w:hAnsi="Cambria"/>
          <w:szCs w:val="36"/>
        </w:rPr>
        <w:t>VÁLLAKOZÁSI FELTÉTELEK</w:t>
      </w:r>
    </w:p>
    <w:p w:rsidR="00FE5B85" w:rsidRPr="00FE5B85" w:rsidRDefault="00FE5B85" w:rsidP="00FE5B85">
      <w:pPr>
        <w:rPr>
          <w:rFonts w:ascii="Cambria" w:hAnsi="Cambria"/>
          <w:sz w:val="28"/>
          <w:szCs w:val="28"/>
        </w:rPr>
      </w:pPr>
    </w:p>
    <w:p w:rsidR="00FE5B85" w:rsidRPr="00FE5B85" w:rsidRDefault="00FE5B85" w:rsidP="00FE5B85">
      <w:pPr>
        <w:rPr>
          <w:rFonts w:ascii="Cambria" w:hAnsi="Cambria"/>
          <w:sz w:val="28"/>
          <w:szCs w:val="28"/>
        </w:rPr>
      </w:pPr>
    </w:p>
    <w:p w:rsidR="00FE5B85" w:rsidRPr="00D13509" w:rsidRDefault="00FE5B85" w:rsidP="00FE5B85">
      <w:pPr>
        <w:pStyle w:val="Cmsor1"/>
        <w:numPr>
          <w:ilvl w:val="0"/>
          <w:numId w:val="1"/>
        </w:numPr>
        <w:jc w:val="left"/>
        <w:rPr>
          <w:rFonts w:ascii="Cambria" w:hAnsi="Cambria"/>
          <w:b w:val="0"/>
          <w:bCs w:val="0"/>
          <w:sz w:val="24"/>
        </w:rPr>
      </w:pPr>
      <w:r w:rsidRPr="00D13509">
        <w:rPr>
          <w:rFonts w:ascii="Cambria" w:hAnsi="Cambria"/>
          <w:b w:val="0"/>
          <w:bCs w:val="0"/>
          <w:sz w:val="24"/>
        </w:rPr>
        <w:t>„Sprint” NACSA Autósiskola, Békéscsaba, Vécsey u. 1. II/7</w:t>
      </w:r>
      <w:r w:rsidRPr="00D13509">
        <w:rPr>
          <w:rFonts w:ascii="Cambria" w:hAnsi="Cambria"/>
          <w:b w:val="0"/>
          <w:bCs w:val="0"/>
          <w:sz w:val="24"/>
        </w:rPr>
        <w:br/>
      </w:r>
      <w:r w:rsidRPr="00D13509">
        <w:rPr>
          <w:rFonts w:ascii="Cambria" w:hAnsi="Cambria"/>
          <w:b w:val="0"/>
          <w:bCs w:val="0"/>
          <w:sz w:val="24"/>
        </w:rPr>
        <w:tab/>
        <w:t>Telefon: (30) 240-2220, (66) 448-351</w:t>
      </w:r>
    </w:p>
    <w:p w:rsidR="00FE5B85" w:rsidRPr="00D13509" w:rsidRDefault="00FE5B85" w:rsidP="00FE5B85">
      <w:pPr>
        <w:numPr>
          <w:ilvl w:val="0"/>
          <w:numId w:val="1"/>
        </w:numPr>
        <w:spacing w:before="100"/>
        <w:ind w:hanging="210"/>
        <w:rPr>
          <w:rFonts w:ascii="Cambria" w:hAnsi="Cambria"/>
        </w:rPr>
      </w:pPr>
      <w:r w:rsidRPr="00D13509">
        <w:rPr>
          <w:rFonts w:ascii="Cambria" w:hAnsi="Cambria"/>
          <w:b/>
          <w:i/>
          <w:iCs/>
        </w:rPr>
        <w:t>Cégforma</w:t>
      </w:r>
      <w:r w:rsidRPr="00D13509">
        <w:rPr>
          <w:rFonts w:ascii="Cambria" w:hAnsi="Cambria"/>
          <w:b/>
        </w:rPr>
        <w:t>:</w:t>
      </w:r>
      <w:r w:rsidRPr="00D13509">
        <w:rPr>
          <w:rFonts w:ascii="Cambria" w:hAnsi="Cambria"/>
        </w:rPr>
        <w:t xml:space="preserve"> egyéni vállalkozó</w:t>
      </w:r>
    </w:p>
    <w:p w:rsidR="00FE5B85" w:rsidRPr="00D13509" w:rsidRDefault="00967FE4" w:rsidP="00FE5B85">
      <w:pPr>
        <w:numPr>
          <w:ilvl w:val="0"/>
          <w:numId w:val="1"/>
        </w:numPr>
        <w:spacing w:before="100"/>
        <w:ind w:hanging="210"/>
        <w:rPr>
          <w:rFonts w:ascii="Cambria" w:hAnsi="Cambria"/>
        </w:rPr>
      </w:pPr>
      <w:r>
        <w:rPr>
          <w:rFonts w:ascii="Cambria" w:hAnsi="Cambria"/>
          <w:b/>
          <w:i/>
          <w:iCs/>
        </w:rPr>
        <w:t>Nyilvántartási szám:6202444</w:t>
      </w:r>
    </w:p>
    <w:p w:rsidR="00FE5B85" w:rsidRPr="00D13509" w:rsidRDefault="00FE5B85" w:rsidP="00FE5B85">
      <w:pPr>
        <w:numPr>
          <w:ilvl w:val="0"/>
          <w:numId w:val="1"/>
        </w:numPr>
        <w:spacing w:before="100"/>
        <w:ind w:hanging="210"/>
        <w:rPr>
          <w:rFonts w:ascii="Cambria" w:hAnsi="Cambria"/>
        </w:rPr>
      </w:pPr>
      <w:r w:rsidRPr="00D13509">
        <w:rPr>
          <w:rFonts w:ascii="Cambria" w:hAnsi="Cambria"/>
          <w:b/>
          <w:i/>
          <w:iCs/>
        </w:rPr>
        <w:t>Képzési engedély száma</w:t>
      </w:r>
      <w:r w:rsidRPr="00D13509">
        <w:rPr>
          <w:rFonts w:ascii="Cambria" w:hAnsi="Cambria"/>
          <w:b/>
        </w:rPr>
        <w:t>:</w:t>
      </w:r>
      <w:r w:rsidRPr="00D13509">
        <w:rPr>
          <w:rFonts w:ascii="Cambria" w:hAnsi="Cambria"/>
        </w:rPr>
        <w:t xml:space="preserve"> I.213/1994.</w:t>
      </w:r>
    </w:p>
    <w:p w:rsidR="00FE5B85" w:rsidRPr="00D13509" w:rsidRDefault="00FE5B85" w:rsidP="00FE5B85">
      <w:pPr>
        <w:numPr>
          <w:ilvl w:val="0"/>
          <w:numId w:val="1"/>
        </w:numPr>
        <w:spacing w:before="100"/>
        <w:ind w:hanging="210"/>
        <w:rPr>
          <w:rFonts w:ascii="Cambria" w:hAnsi="Cambria"/>
        </w:rPr>
      </w:pPr>
      <w:r w:rsidRPr="00D13509">
        <w:rPr>
          <w:rFonts w:ascii="Cambria" w:hAnsi="Cambria"/>
          <w:b/>
          <w:i/>
          <w:iCs/>
        </w:rPr>
        <w:t>Iskolavezető</w:t>
      </w:r>
      <w:r w:rsidRPr="00D13509">
        <w:rPr>
          <w:rFonts w:ascii="Cambria" w:hAnsi="Cambria"/>
          <w:b/>
        </w:rPr>
        <w:t>:</w:t>
      </w:r>
      <w:r w:rsidRPr="00D13509">
        <w:rPr>
          <w:rFonts w:ascii="Cambria" w:hAnsi="Cambria"/>
        </w:rPr>
        <w:t xml:space="preserve"> Nacsa József Iskolavezetői oklevél szám: 1114/1994.</w:t>
      </w:r>
    </w:p>
    <w:p w:rsidR="00FE5B85" w:rsidRPr="00D13509" w:rsidRDefault="00FE5B85" w:rsidP="00FE5B85">
      <w:pPr>
        <w:numPr>
          <w:ilvl w:val="0"/>
          <w:numId w:val="1"/>
        </w:numPr>
        <w:spacing w:before="100"/>
        <w:ind w:hanging="210"/>
        <w:rPr>
          <w:rFonts w:ascii="Cambria" w:hAnsi="Cambria"/>
        </w:rPr>
      </w:pPr>
      <w:r w:rsidRPr="00D13509">
        <w:rPr>
          <w:rFonts w:ascii="Cambria" w:hAnsi="Cambria"/>
          <w:b/>
          <w:i/>
          <w:iCs/>
        </w:rPr>
        <w:t>Az iskolavezető tevékenységének jogcíme</w:t>
      </w:r>
      <w:r w:rsidRPr="00D13509">
        <w:rPr>
          <w:rFonts w:ascii="Cambria" w:hAnsi="Cambria"/>
          <w:b/>
        </w:rPr>
        <w:t>:</w:t>
      </w:r>
      <w:r w:rsidRPr="00D13509">
        <w:rPr>
          <w:rFonts w:ascii="Cambria" w:hAnsi="Cambria"/>
        </w:rPr>
        <w:t xml:space="preserve"> egyéni vállalkozó</w:t>
      </w:r>
    </w:p>
    <w:p w:rsidR="00FE5B85" w:rsidRPr="00D13509" w:rsidRDefault="00FE5B85" w:rsidP="00FE5B85">
      <w:pPr>
        <w:numPr>
          <w:ilvl w:val="0"/>
          <w:numId w:val="1"/>
        </w:numPr>
        <w:spacing w:before="100"/>
        <w:ind w:hanging="210"/>
        <w:rPr>
          <w:rFonts w:ascii="Cambria" w:hAnsi="Cambria"/>
        </w:rPr>
      </w:pPr>
      <w:r w:rsidRPr="00D13509">
        <w:rPr>
          <w:rFonts w:ascii="Cambria" w:hAnsi="Cambria"/>
          <w:b/>
          <w:i/>
          <w:iCs/>
        </w:rPr>
        <w:t>Ügyfélfogadás helye</w:t>
      </w:r>
      <w:r w:rsidRPr="00D13509">
        <w:rPr>
          <w:rFonts w:ascii="Cambria" w:hAnsi="Cambria"/>
          <w:b/>
        </w:rPr>
        <w:t>:</w:t>
      </w:r>
      <w:r w:rsidRPr="00D13509">
        <w:rPr>
          <w:rFonts w:ascii="Cambria" w:hAnsi="Cambria"/>
        </w:rPr>
        <w:t xml:space="preserve"> Békéscsaba, Vécsey u. 1. II/7.</w:t>
      </w:r>
    </w:p>
    <w:p w:rsidR="00FE5B85" w:rsidRPr="00D13509" w:rsidRDefault="00FE5B85" w:rsidP="00FE5B85">
      <w:pPr>
        <w:tabs>
          <w:tab w:val="left" w:pos="567"/>
        </w:tabs>
        <w:ind w:left="357"/>
        <w:rPr>
          <w:rFonts w:ascii="Cambria" w:hAnsi="Cambria"/>
        </w:rPr>
      </w:pPr>
      <w:r w:rsidRPr="00D13509">
        <w:rPr>
          <w:rFonts w:ascii="Cambria" w:hAnsi="Cambria"/>
        </w:rPr>
        <w:tab/>
      </w:r>
      <w:r w:rsidRPr="00D13509">
        <w:rPr>
          <w:rFonts w:ascii="Cambria" w:hAnsi="Cambria"/>
        </w:rPr>
        <w:tab/>
      </w:r>
      <w:r w:rsidRPr="00D13509">
        <w:rPr>
          <w:rFonts w:ascii="Cambria" w:hAnsi="Cambria"/>
          <w:b/>
          <w:i/>
          <w:iCs/>
        </w:rPr>
        <w:t>Telefon:</w:t>
      </w:r>
      <w:r w:rsidRPr="00D13509">
        <w:rPr>
          <w:rFonts w:asciiTheme="majorHAnsi" w:hAnsiTheme="majorHAnsi"/>
        </w:rPr>
        <w:t xml:space="preserve"> (66) 448-351 vagy </w:t>
      </w:r>
      <w:r w:rsidRPr="00D13509">
        <w:rPr>
          <w:rFonts w:ascii="Cambria" w:hAnsi="Cambria"/>
        </w:rPr>
        <w:t>30/240-2220</w:t>
      </w:r>
    </w:p>
    <w:p w:rsidR="00FE5B85" w:rsidRPr="00D13509" w:rsidRDefault="00FE5B85" w:rsidP="00FE5B85">
      <w:pPr>
        <w:tabs>
          <w:tab w:val="left" w:pos="567"/>
        </w:tabs>
        <w:ind w:left="357"/>
        <w:rPr>
          <w:rFonts w:ascii="Cambria" w:hAnsi="Cambria"/>
        </w:rPr>
      </w:pPr>
      <w:r w:rsidRPr="00D13509">
        <w:rPr>
          <w:rFonts w:asciiTheme="majorHAnsi" w:hAnsiTheme="majorHAnsi"/>
        </w:rPr>
        <w:t xml:space="preserve"> </w:t>
      </w:r>
    </w:p>
    <w:p w:rsidR="00FE5B85" w:rsidRPr="00D13509" w:rsidRDefault="00FE5B85" w:rsidP="00FE5B85">
      <w:pPr>
        <w:numPr>
          <w:ilvl w:val="0"/>
          <w:numId w:val="1"/>
        </w:numPr>
        <w:spacing w:before="100"/>
        <w:ind w:hanging="210"/>
        <w:rPr>
          <w:rFonts w:ascii="Cambria" w:hAnsi="Cambria"/>
        </w:rPr>
      </w:pPr>
      <w:r w:rsidRPr="00D13509">
        <w:rPr>
          <w:rFonts w:ascii="Cambria" w:hAnsi="Cambria"/>
          <w:b/>
          <w:i/>
          <w:iCs/>
        </w:rPr>
        <w:t>Telephely</w:t>
      </w:r>
      <w:r w:rsidRPr="00D13509">
        <w:rPr>
          <w:rFonts w:ascii="Cambria" w:hAnsi="Cambria"/>
          <w:b/>
        </w:rPr>
        <w:t>:</w:t>
      </w:r>
      <w:r w:rsidRPr="00D13509">
        <w:rPr>
          <w:rFonts w:ascii="Cambria" w:hAnsi="Cambria"/>
        </w:rPr>
        <w:t xml:space="preserve"> Békéscsaba, Vécsey u. 1. II/7. telefon: (66) 448-351</w:t>
      </w:r>
    </w:p>
    <w:p w:rsidR="00FE5B85" w:rsidRPr="00D13509" w:rsidRDefault="00FE5B85" w:rsidP="00FE5B85">
      <w:pPr>
        <w:pStyle w:val="Listaszerbekezds"/>
        <w:numPr>
          <w:ilvl w:val="0"/>
          <w:numId w:val="1"/>
        </w:numPr>
        <w:spacing w:after="100"/>
        <w:jc w:val="both"/>
        <w:rPr>
          <w:rFonts w:asciiTheme="majorHAnsi" w:hAnsiTheme="majorHAnsi"/>
        </w:rPr>
      </w:pPr>
      <w:r w:rsidRPr="00D13509">
        <w:rPr>
          <w:rFonts w:ascii="Cambria" w:hAnsi="Cambria"/>
          <w:b/>
          <w:i/>
          <w:iCs/>
        </w:rPr>
        <w:t>Tanfolyamra való jelentkezés módja</w:t>
      </w:r>
      <w:r w:rsidRPr="00D13509">
        <w:rPr>
          <w:rFonts w:ascii="Cambria" w:hAnsi="Cambria"/>
          <w:b/>
        </w:rPr>
        <w:t>:</w:t>
      </w:r>
      <w:r w:rsidRPr="00D13509">
        <w:rPr>
          <w:rFonts w:ascii="Cambria" w:hAnsi="Cambria"/>
        </w:rPr>
        <w:t xml:space="preserve"> személyesen illetve telefonon</w:t>
      </w:r>
    </w:p>
    <w:p w:rsidR="00FE5B85" w:rsidRPr="00D13509" w:rsidRDefault="00FE5B85" w:rsidP="00FE5B85">
      <w:pPr>
        <w:spacing w:after="100"/>
        <w:ind w:left="360"/>
        <w:jc w:val="both"/>
        <w:rPr>
          <w:rFonts w:asciiTheme="majorHAnsi" w:hAnsiTheme="majorHAnsi"/>
          <w:i/>
          <w:iCs/>
        </w:rPr>
      </w:pPr>
    </w:p>
    <w:p w:rsidR="00FE5B85" w:rsidRPr="00D13509" w:rsidRDefault="00FE5B85" w:rsidP="00FE5B85">
      <w:pPr>
        <w:spacing w:after="100"/>
        <w:ind w:left="567"/>
        <w:jc w:val="both"/>
        <w:rPr>
          <w:rFonts w:asciiTheme="majorHAnsi" w:hAnsiTheme="majorHAnsi"/>
        </w:rPr>
      </w:pPr>
      <w:r w:rsidRPr="00D13509">
        <w:rPr>
          <w:rFonts w:asciiTheme="majorHAnsi" w:hAnsiTheme="majorHAnsi"/>
        </w:rPr>
        <w:t xml:space="preserve">- a 24/ 2005. </w:t>
      </w:r>
      <w:proofErr w:type="gramStart"/>
      <w:r w:rsidRPr="00D13509">
        <w:rPr>
          <w:rFonts w:asciiTheme="majorHAnsi" w:hAnsiTheme="majorHAnsi"/>
        </w:rPr>
        <w:t>( iv</w:t>
      </w:r>
      <w:proofErr w:type="gramEnd"/>
      <w:r w:rsidRPr="00D13509">
        <w:rPr>
          <w:rFonts w:asciiTheme="majorHAnsi" w:hAnsiTheme="majorHAnsi"/>
        </w:rPr>
        <w:t>. 21. ) Gkm rendelet szerint a járművezetőket tanfolyamon kell képezni. Járművezetői tanfolyamra jelentkezés</w:t>
      </w:r>
      <w:r w:rsidR="006B057B" w:rsidRPr="00D13509">
        <w:rPr>
          <w:rFonts w:asciiTheme="majorHAnsi" w:hAnsiTheme="majorHAnsi"/>
        </w:rPr>
        <w:t>,</w:t>
      </w:r>
    </w:p>
    <w:p w:rsidR="00FE5B85" w:rsidRPr="00D13509" w:rsidRDefault="00FE5B85" w:rsidP="00FE5B85">
      <w:pPr>
        <w:spacing w:after="100"/>
        <w:ind w:left="567"/>
        <w:jc w:val="both"/>
        <w:rPr>
          <w:rFonts w:asciiTheme="majorHAnsi" w:hAnsiTheme="majorHAnsi"/>
        </w:rPr>
      </w:pPr>
      <w:proofErr w:type="gramStart"/>
      <w:r w:rsidRPr="00D13509">
        <w:rPr>
          <w:rFonts w:asciiTheme="majorHAnsi" w:hAnsiTheme="majorHAnsi"/>
        </w:rPr>
        <w:t>személyesen</w:t>
      </w:r>
      <w:proofErr w:type="gramEnd"/>
      <w:r w:rsidRPr="00D13509">
        <w:rPr>
          <w:rFonts w:asciiTheme="majorHAnsi" w:hAnsiTheme="majorHAnsi"/>
        </w:rPr>
        <w:t xml:space="preserve"> vagy telefonon. Itt vehetők át a szükséges nyomtatványok, és itt érhető el a vizsgára bocsátás rendjéről szóló részletes tájékoztatás. A jelentkezés alkalmával a jelentkező nyilatkozik arról, hogy megfelel-e a rendeletben foglalt feltételeknek.</w:t>
      </w:r>
    </w:p>
    <w:p w:rsidR="006B057B" w:rsidRPr="00D13509" w:rsidRDefault="006B057B" w:rsidP="00FE5B85">
      <w:pPr>
        <w:spacing w:after="100"/>
        <w:ind w:left="567"/>
        <w:jc w:val="both"/>
        <w:rPr>
          <w:rFonts w:asciiTheme="majorHAnsi" w:hAnsiTheme="majorHAnsi"/>
          <w:b/>
          <w:i/>
          <w:u w:val="single"/>
        </w:rPr>
      </w:pPr>
    </w:p>
    <w:p w:rsidR="00FE5B85" w:rsidRPr="00D13509" w:rsidRDefault="00FE5B85" w:rsidP="00FE5B85">
      <w:pPr>
        <w:spacing w:after="100"/>
        <w:ind w:left="567"/>
        <w:jc w:val="both"/>
        <w:rPr>
          <w:rFonts w:asciiTheme="majorHAnsi" w:hAnsiTheme="majorHAnsi"/>
          <w:b/>
          <w:i/>
          <w:u w:val="single"/>
        </w:rPr>
      </w:pPr>
      <w:r w:rsidRPr="00D13509">
        <w:rPr>
          <w:rFonts w:asciiTheme="majorHAnsi" w:hAnsiTheme="majorHAnsi"/>
          <w:b/>
          <w:i/>
          <w:u w:val="single"/>
        </w:rPr>
        <w:t>A jelentkezés feltételei:</w:t>
      </w:r>
    </w:p>
    <w:p w:rsidR="00786474" w:rsidRPr="00D13509" w:rsidRDefault="00FE5B85" w:rsidP="00FE5B85">
      <w:pPr>
        <w:spacing w:after="100"/>
        <w:ind w:left="567"/>
        <w:jc w:val="both"/>
        <w:rPr>
          <w:rFonts w:asciiTheme="majorHAnsi" w:hAnsiTheme="majorHAnsi"/>
        </w:rPr>
      </w:pPr>
      <w:r w:rsidRPr="00D13509">
        <w:rPr>
          <w:rFonts w:asciiTheme="majorHAnsi" w:hAnsiTheme="majorHAnsi"/>
          <w:b/>
        </w:rPr>
        <w:t>Életkor</w:t>
      </w:r>
      <w:r w:rsidRPr="00D13509">
        <w:rPr>
          <w:rFonts w:asciiTheme="majorHAnsi" w:hAnsiTheme="majorHAnsi"/>
        </w:rPr>
        <w:t xml:space="preserve">: Tanfolyamra csak az vehető fel, aki a külön jogszabályban meghatározott életkort </w:t>
      </w:r>
      <w:r w:rsidRPr="00D13509">
        <w:rPr>
          <w:rFonts w:asciiTheme="majorHAnsi" w:hAnsiTheme="majorHAnsi"/>
          <w:b/>
        </w:rPr>
        <w:t xml:space="preserve">(„B” 17 év, valamint az </w:t>
      </w:r>
      <w:r w:rsidR="007409C7">
        <w:rPr>
          <w:rFonts w:asciiTheme="majorHAnsi" w:hAnsiTheme="majorHAnsi"/>
          <w:b/>
        </w:rPr>
        <w:t xml:space="preserve">326/2011 </w:t>
      </w:r>
      <w:r w:rsidRPr="00D13509">
        <w:rPr>
          <w:rFonts w:asciiTheme="majorHAnsi" w:hAnsiTheme="majorHAnsi"/>
          <w:b/>
        </w:rPr>
        <w:t>Korm. rendelet)</w:t>
      </w:r>
      <w:r w:rsidRPr="00D13509">
        <w:rPr>
          <w:rFonts w:asciiTheme="majorHAnsi" w:hAnsiTheme="majorHAnsi"/>
        </w:rPr>
        <w:t xml:space="preserve"> betöltötte, vagy annál legfeljebb fél évvel fiatalabb. </w:t>
      </w:r>
    </w:p>
    <w:p w:rsidR="00786474" w:rsidRPr="00D13509" w:rsidRDefault="00786474" w:rsidP="00FE5B85">
      <w:pPr>
        <w:spacing w:after="100"/>
        <w:ind w:left="567"/>
        <w:jc w:val="both"/>
        <w:rPr>
          <w:rFonts w:asciiTheme="majorHAnsi" w:hAnsiTheme="majorHAnsi"/>
        </w:rPr>
      </w:pPr>
      <w:r w:rsidRPr="00D13509">
        <w:rPr>
          <w:rFonts w:asciiTheme="majorHAnsi" w:hAnsiTheme="majorHAnsi"/>
          <w:b/>
        </w:rPr>
        <w:t>Elméleti vizsgára csak az bocsátható, aki legfeljebb az előírt életkornál három hónappal fiatalabb</w:t>
      </w:r>
      <w:r w:rsidRPr="00D13509">
        <w:rPr>
          <w:rFonts w:asciiTheme="majorHAnsi" w:hAnsiTheme="majorHAnsi"/>
        </w:rPr>
        <w:t>.</w:t>
      </w:r>
    </w:p>
    <w:p w:rsidR="00FE5B85" w:rsidRPr="00D13509" w:rsidRDefault="00FE5B85" w:rsidP="00FE5B85">
      <w:pPr>
        <w:spacing w:after="100"/>
        <w:ind w:left="567"/>
        <w:jc w:val="both"/>
        <w:rPr>
          <w:rFonts w:asciiTheme="majorHAnsi" w:hAnsiTheme="majorHAnsi"/>
          <w:b/>
        </w:rPr>
      </w:pPr>
      <w:r w:rsidRPr="00D13509">
        <w:rPr>
          <w:rFonts w:asciiTheme="majorHAnsi" w:hAnsiTheme="majorHAnsi"/>
        </w:rPr>
        <w:t xml:space="preserve">Gyakorlati vizsgát az tehet, aki a külön jogszabályban meghatározott életkort betöltötte. </w:t>
      </w:r>
      <w:r w:rsidRPr="00D13509">
        <w:rPr>
          <w:rFonts w:asciiTheme="majorHAnsi" w:hAnsiTheme="majorHAnsi"/>
          <w:b/>
        </w:rPr>
        <w:t>A „B” kategória esetén a 18. életév betöltéséig csak belföldön történő járművezetésre jogosít.</w:t>
      </w:r>
    </w:p>
    <w:p w:rsidR="006B057B" w:rsidRPr="00D13509" w:rsidRDefault="006B057B" w:rsidP="00FE5B85">
      <w:pPr>
        <w:spacing w:after="100"/>
        <w:ind w:left="567"/>
        <w:jc w:val="both"/>
        <w:rPr>
          <w:rFonts w:asciiTheme="majorHAnsi" w:hAnsiTheme="majorHAnsi"/>
          <w:b/>
        </w:rPr>
      </w:pPr>
    </w:p>
    <w:p w:rsidR="006B057B" w:rsidRPr="00D13509" w:rsidRDefault="006B057B" w:rsidP="00FE5B85">
      <w:pPr>
        <w:spacing w:after="100"/>
        <w:ind w:left="567"/>
        <w:jc w:val="both"/>
        <w:rPr>
          <w:rFonts w:asciiTheme="majorHAnsi" w:hAnsiTheme="majorHAnsi"/>
          <w:b/>
        </w:rPr>
      </w:pPr>
    </w:p>
    <w:p w:rsidR="00FE5B85" w:rsidRPr="00D13509" w:rsidRDefault="00375F47" w:rsidP="00FE5B85">
      <w:pPr>
        <w:spacing w:after="100"/>
        <w:ind w:left="567"/>
        <w:jc w:val="both"/>
        <w:rPr>
          <w:rFonts w:asciiTheme="majorHAnsi" w:hAnsiTheme="majorHAnsi"/>
        </w:rPr>
      </w:pPr>
      <w:r w:rsidRPr="00D13509">
        <w:rPr>
          <w:rFonts w:asciiTheme="majorHAnsi" w:hAnsiTheme="majorHAnsi"/>
          <w:b/>
        </w:rPr>
        <w:lastRenderedPageBreak/>
        <w:t xml:space="preserve">Nem magyar </w:t>
      </w:r>
      <w:r w:rsidR="006B057B" w:rsidRPr="00D13509">
        <w:rPr>
          <w:rFonts w:asciiTheme="majorHAnsi" w:hAnsiTheme="majorHAnsi"/>
          <w:b/>
        </w:rPr>
        <w:t>állampolgárokra</w:t>
      </w:r>
      <w:r w:rsidR="00FE5B85" w:rsidRPr="00D13509">
        <w:rPr>
          <w:rFonts w:asciiTheme="majorHAnsi" w:hAnsiTheme="majorHAnsi"/>
          <w:b/>
        </w:rPr>
        <w:t xml:space="preserve"> vonatkozó tudnivalók:</w:t>
      </w:r>
      <w:r w:rsidR="00FE5B85" w:rsidRPr="00D13509">
        <w:rPr>
          <w:rFonts w:asciiTheme="majorHAnsi" w:hAnsiTheme="majorHAnsi"/>
        </w:rPr>
        <w:t xml:space="preserve"> Csak a jogosítvány kiadásához kell a magyarországi tartózkodási hely, a beiratkozáshoz és a tanfolyam elvégzéséhez nem. </w:t>
      </w:r>
    </w:p>
    <w:p w:rsidR="00FE5B85" w:rsidRPr="00D13509" w:rsidRDefault="00FE5B85" w:rsidP="00FE5B85">
      <w:pPr>
        <w:spacing w:after="100"/>
        <w:ind w:left="567"/>
        <w:jc w:val="both"/>
        <w:rPr>
          <w:rFonts w:asciiTheme="majorHAnsi" w:hAnsiTheme="majorHAnsi"/>
        </w:rPr>
      </w:pPr>
      <w:r w:rsidRPr="00D13509">
        <w:rPr>
          <w:rFonts w:asciiTheme="majorHAnsi" w:hAnsiTheme="majorHAnsi"/>
        </w:rPr>
        <w:t>Legalább 6 hónap érvényes tartózkodási engedély kell a jogosítvány kiadásához.</w:t>
      </w:r>
    </w:p>
    <w:p w:rsidR="00FE5B85" w:rsidRPr="00D13509" w:rsidRDefault="00FE5B85" w:rsidP="00FE5B85">
      <w:pPr>
        <w:spacing w:after="100"/>
        <w:ind w:left="567"/>
        <w:jc w:val="both"/>
        <w:rPr>
          <w:rFonts w:asciiTheme="majorHAnsi" w:hAnsiTheme="majorHAnsi"/>
          <w:b/>
        </w:rPr>
      </w:pPr>
      <w:r w:rsidRPr="00D13509">
        <w:rPr>
          <w:rFonts w:asciiTheme="majorHAnsi" w:hAnsiTheme="majorHAnsi"/>
          <w:b/>
        </w:rPr>
        <w:t>18 év alatt szülői hozzájárulás kell!</w:t>
      </w:r>
    </w:p>
    <w:p w:rsidR="00FE5B85" w:rsidRPr="00D13509" w:rsidRDefault="00FE5B85" w:rsidP="00FE5B85">
      <w:pPr>
        <w:spacing w:after="100"/>
        <w:ind w:left="567"/>
        <w:jc w:val="both"/>
        <w:rPr>
          <w:rFonts w:asciiTheme="majorHAnsi" w:hAnsiTheme="majorHAnsi"/>
        </w:rPr>
      </w:pPr>
      <w:r w:rsidRPr="00D13509">
        <w:rPr>
          <w:rFonts w:asciiTheme="majorHAnsi" w:hAnsiTheme="majorHAnsi"/>
        </w:rPr>
        <w:t xml:space="preserve">Iskolánk tevékenysége a „B” kategória képzése „B” kategóriás jogosítvány megszerzéséhez orvosi egészségügyi alkalmasság, min: 8 osztályt igazoló bizonyítvány, ha van valamilyen vezetői engedély annak másolata. </w:t>
      </w:r>
    </w:p>
    <w:p w:rsidR="00FE5B85" w:rsidRPr="00D13509" w:rsidRDefault="00FE5B85" w:rsidP="00FE5B85">
      <w:pPr>
        <w:spacing w:after="100"/>
        <w:ind w:left="567"/>
        <w:jc w:val="both"/>
        <w:rPr>
          <w:rFonts w:asciiTheme="majorHAnsi" w:hAnsiTheme="majorHAnsi"/>
        </w:rPr>
      </w:pPr>
      <w:r w:rsidRPr="00D13509">
        <w:rPr>
          <w:rFonts w:asciiTheme="majorHAnsi" w:hAnsiTheme="majorHAnsi"/>
        </w:rPr>
        <w:t>Vizsgadíjak valamint egy jelentkezési lap kitöltése szükséges.</w:t>
      </w:r>
    </w:p>
    <w:p w:rsidR="008C34D5" w:rsidRPr="00D13509" w:rsidRDefault="008C34D5" w:rsidP="00FE5B85">
      <w:pPr>
        <w:spacing w:after="100"/>
        <w:ind w:left="567"/>
        <w:jc w:val="both"/>
        <w:rPr>
          <w:rFonts w:asciiTheme="majorHAnsi" w:hAnsiTheme="majorHAnsi"/>
        </w:rPr>
      </w:pPr>
    </w:p>
    <w:tbl>
      <w:tblPr>
        <w:tblStyle w:val="Rcsostblzat"/>
        <w:tblW w:w="8793" w:type="dxa"/>
        <w:tblInd w:w="567" w:type="dxa"/>
        <w:tblLook w:val="04A0"/>
      </w:tblPr>
      <w:tblGrid>
        <w:gridCol w:w="4397"/>
        <w:gridCol w:w="4396"/>
      </w:tblGrid>
      <w:tr w:rsidR="00305544" w:rsidRPr="00D13509" w:rsidTr="008C34D5">
        <w:trPr>
          <w:trHeight w:val="559"/>
        </w:trPr>
        <w:tc>
          <w:tcPr>
            <w:tcW w:w="8793" w:type="dxa"/>
            <w:gridSpan w:val="2"/>
            <w:vAlign w:val="center"/>
          </w:tcPr>
          <w:p w:rsidR="00305544" w:rsidRPr="00D13509" w:rsidRDefault="00305544" w:rsidP="00375F47">
            <w:pPr>
              <w:spacing w:after="100"/>
              <w:jc w:val="center"/>
              <w:rPr>
                <w:rFonts w:asciiTheme="majorHAnsi" w:hAnsiTheme="majorHAnsi"/>
                <w:b/>
                <w:sz w:val="24"/>
                <w:szCs w:val="24"/>
              </w:rPr>
            </w:pPr>
            <w:r w:rsidRPr="00D13509">
              <w:rPr>
                <w:rFonts w:asciiTheme="majorHAnsi" w:hAnsiTheme="majorHAnsi"/>
                <w:b/>
                <w:sz w:val="24"/>
                <w:szCs w:val="24"/>
              </w:rPr>
              <w:t>„B” kategória elméleti tantárgyak és kötelező óraszámok</w:t>
            </w:r>
          </w:p>
        </w:tc>
      </w:tr>
      <w:tr w:rsidR="00305544" w:rsidRPr="00D13509" w:rsidTr="008C34D5">
        <w:trPr>
          <w:trHeight w:val="559"/>
        </w:trPr>
        <w:tc>
          <w:tcPr>
            <w:tcW w:w="4397" w:type="dxa"/>
            <w:vAlign w:val="center"/>
          </w:tcPr>
          <w:p w:rsidR="00305544" w:rsidRPr="00D13509" w:rsidRDefault="00305544" w:rsidP="00375F47">
            <w:pPr>
              <w:spacing w:after="100"/>
              <w:rPr>
                <w:rFonts w:asciiTheme="majorHAnsi" w:hAnsiTheme="majorHAnsi"/>
                <w:sz w:val="24"/>
                <w:szCs w:val="24"/>
              </w:rPr>
            </w:pPr>
            <w:r w:rsidRPr="00D13509">
              <w:rPr>
                <w:rFonts w:asciiTheme="majorHAnsi" w:hAnsiTheme="majorHAnsi"/>
                <w:sz w:val="24"/>
                <w:szCs w:val="24"/>
              </w:rPr>
              <w:t>Szerkezeti és üzemeltetési ismeretek</w:t>
            </w:r>
          </w:p>
        </w:tc>
        <w:tc>
          <w:tcPr>
            <w:tcW w:w="4396" w:type="dxa"/>
            <w:vAlign w:val="center"/>
          </w:tcPr>
          <w:p w:rsidR="00305544" w:rsidRPr="00D13509" w:rsidRDefault="00305544" w:rsidP="00375F47">
            <w:pPr>
              <w:spacing w:after="100"/>
              <w:rPr>
                <w:rFonts w:asciiTheme="majorHAnsi" w:hAnsiTheme="majorHAnsi"/>
                <w:sz w:val="24"/>
                <w:szCs w:val="24"/>
              </w:rPr>
            </w:pPr>
            <w:r w:rsidRPr="00D13509">
              <w:rPr>
                <w:rFonts w:asciiTheme="majorHAnsi" w:hAnsiTheme="majorHAnsi"/>
                <w:sz w:val="24"/>
                <w:szCs w:val="24"/>
              </w:rPr>
              <w:t>2 óra</w:t>
            </w:r>
          </w:p>
        </w:tc>
      </w:tr>
      <w:tr w:rsidR="00305544" w:rsidRPr="00D13509" w:rsidTr="008C34D5">
        <w:trPr>
          <w:trHeight w:val="559"/>
        </w:trPr>
        <w:tc>
          <w:tcPr>
            <w:tcW w:w="4397" w:type="dxa"/>
            <w:vAlign w:val="center"/>
          </w:tcPr>
          <w:p w:rsidR="00305544" w:rsidRPr="00D13509" w:rsidRDefault="00305544" w:rsidP="00375F47">
            <w:pPr>
              <w:spacing w:after="100"/>
              <w:rPr>
                <w:rFonts w:asciiTheme="majorHAnsi" w:hAnsiTheme="majorHAnsi"/>
                <w:sz w:val="24"/>
                <w:szCs w:val="24"/>
              </w:rPr>
            </w:pPr>
            <w:r w:rsidRPr="00D13509">
              <w:rPr>
                <w:rFonts w:asciiTheme="majorHAnsi" w:hAnsiTheme="majorHAnsi"/>
                <w:sz w:val="24"/>
                <w:szCs w:val="24"/>
              </w:rPr>
              <w:t>Közlekedési ismeretek</w:t>
            </w:r>
          </w:p>
        </w:tc>
        <w:tc>
          <w:tcPr>
            <w:tcW w:w="4396" w:type="dxa"/>
            <w:vAlign w:val="center"/>
          </w:tcPr>
          <w:p w:rsidR="00305544" w:rsidRPr="00D13509" w:rsidRDefault="00305544" w:rsidP="00375F47">
            <w:pPr>
              <w:spacing w:after="100"/>
              <w:rPr>
                <w:rFonts w:asciiTheme="majorHAnsi" w:hAnsiTheme="majorHAnsi"/>
                <w:sz w:val="24"/>
                <w:szCs w:val="24"/>
              </w:rPr>
            </w:pPr>
            <w:r w:rsidRPr="00D13509">
              <w:rPr>
                <w:rFonts w:asciiTheme="majorHAnsi" w:hAnsiTheme="majorHAnsi"/>
                <w:sz w:val="24"/>
                <w:szCs w:val="24"/>
              </w:rPr>
              <w:t>20 óra</w:t>
            </w:r>
          </w:p>
        </w:tc>
      </w:tr>
      <w:tr w:rsidR="00305544" w:rsidRPr="00D13509" w:rsidTr="008C34D5">
        <w:trPr>
          <w:trHeight w:val="559"/>
        </w:trPr>
        <w:tc>
          <w:tcPr>
            <w:tcW w:w="4397" w:type="dxa"/>
            <w:vAlign w:val="center"/>
          </w:tcPr>
          <w:p w:rsidR="00305544" w:rsidRPr="00D13509" w:rsidRDefault="00305544" w:rsidP="00375F47">
            <w:pPr>
              <w:spacing w:after="100"/>
              <w:rPr>
                <w:rFonts w:asciiTheme="majorHAnsi" w:hAnsiTheme="majorHAnsi"/>
                <w:sz w:val="24"/>
                <w:szCs w:val="24"/>
              </w:rPr>
            </w:pPr>
            <w:r w:rsidRPr="00D13509">
              <w:rPr>
                <w:rFonts w:asciiTheme="majorHAnsi" w:hAnsiTheme="majorHAnsi"/>
                <w:sz w:val="24"/>
                <w:szCs w:val="24"/>
              </w:rPr>
              <w:t>Járművezetés elmélete</w:t>
            </w:r>
          </w:p>
        </w:tc>
        <w:tc>
          <w:tcPr>
            <w:tcW w:w="4396" w:type="dxa"/>
            <w:vAlign w:val="center"/>
          </w:tcPr>
          <w:p w:rsidR="00305544" w:rsidRPr="00D13509" w:rsidRDefault="00305544" w:rsidP="00375F47">
            <w:pPr>
              <w:spacing w:after="100"/>
              <w:rPr>
                <w:rFonts w:asciiTheme="majorHAnsi" w:hAnsiTheme="majorHAnsi"/>
                <w:sz w:val="24"/>
                <w:szCs w:val="24"/>
              </w:rPr>
            </w:pPr>
            <w:r w:rsidRPr="00D13509">
              <w:rPr>
                <w:rFonts w:asciiTheme="majorHAnsi" w:hAnsiTheme="majorHAnsi"/>
                <w:sz w:val="24"/>
                <w:szCs w:val="24"/>
              </w:rPr>
              <w:t>6 óra</w:t>
            </w:r>
          </w:p>
        </w:tc>
      </w:tr>
    </w:tbl>
    <w:p w:rsidR="00FE5B85" w:rsidRPr="00D13509" w:rsidRDefault="00FE5B85" w:rsidP="00FE5B85">
      <w:pPr>
        <w:spacing w:after="100"/>
        <w:ind w:left="567"/>
        <w:jc w:val="both"/>
        <w:rPr>
          <w:rFonts w:asciiTheme="majorHAnsi" w:hAnsiTheme="majorHAnsi"/>
        </w:rPr>
      </w:pPr>
    </w:p>
    <w:p w:rsidR="008C34D5" w:rsidRPr="00D13509" w:rsidRDefault="008C34D5" w:rsidP="00FE5B85">
      <w:pPr>
        <w:spacing w:after="100"/>
        <w:ind w:left="567"/>
        <w:jc w:val="both"/>
        <w:rPr>
          <w:rFonts w:asciiTheme="majorHAnsi" w:hAnsiTheme="majorHAnsi"/>
        </w:rPr>
      </w:pPr>
    </w:p>
    <w:tbl>
      <w:tblPr>
        <w:tblStyle w:val="Rcsostblzat"/>
        <w:tblW w:w="8739" w:type="dxa"/>
        <w:tblInd w:w="567" w:type="dxa"/>
        <w:tblLook w:val="04A0"/>
      </w:tblPr>
      <w:tblGrid>
        <w:gridCol w:w="4370"/>
        <w:gridCol w:w="4369"/>
      </w:tblGrid>
      <w:tr w:rsidR="00305544" w:rsidRPr="00D13509" w:rsidTr="008C34D5">
        <w:trPr>
          <w:trHeight w:val="542"/>
        </w:trPr>
        <w:tc>
          <w:tcPr>
            <w:tcW w:w="8739" w:type="dxa"/>
            <w:gridSpan w:val="2"/>
            <w:vAlign w:val="center"/>
          </w:tcPr>
          <w:p w:rsidR="00305544" w:rsidRPr="00D13509" w:rsidRDefault="00305544" w:rsidP="00375F47">
            <w:pPr>
              <w:spacing w:after="100"/>
              <w:jc w:val="center"/>
              <w:rPr>
                <w:rFonts w:asciiTheme="majorHAnsi" w:hAnsiTheme="majorHAnsi"/>
                <w:b/>
                <w:sz w:val="24"/>
                <w:szCs w:val="24"/>
              </w:rPr>
            </w:pPr>
            <w:r w:rsidRPr="00D13509">
              <w:rPr>
                <w:rFonts w:asciiTheme="majorHAnsi" w:hAnsiTheme="majorHAnsi"/>
                <w:b/>
                <w:sz w:val="24"/>
                <w:szCs w:val="24"/>
              </w:rPr>
              <w:t>Gyakorlati tantárgyak és kötelező óraszámok</w:t>
            </w:r>
          </w:p>
        </w:tc>
      </w:tr>
      <w:tr w:rsidR="00305544" w:rsidRPr="00D13509" w:rsidTr="008C34D5">
        <w:trPr>
          <w:trHeight w:val="497"/>
        </w:trPr>
        <w:tc>
          <w:tcPr>
            <w:tcW w:w="4370" w:type="dxa"/>
            <w:vAlign w:val="center"/>
          </w:tcPr>
          <w:p w:rsidR="00305544" w:rsidRPr="00D13509" w:rsidRDefault="00305544" w:rsidP="00375F47">
            <w:pPr>
              <w:spacing w:after="100"/>
              <w:rPr>
                <w:rFonts w:asciiTheme="majorHAnsi" w:hAnsiTheme="majorHAnsi"/>
                <w:sz w:val="24"/>
                <w:szCs w:val="24"/>
              </w:rPr>
            </w:pPr>
            <w:r w:rsidRPr="00D13509">
              <w:rPr>
                <w:rFonts w:asciiTheme="majorHAnsi" w:hAnsiTheme="majorHAnsi"/>
                <w:sz w:val="24"/>
                <w:szCs w:val="24"/>
              </w:rPr>
              <w:t>Biztonsági ellenőrzés és üzemeltetés</w:t>
            </w:r>
          </w:p>
        </w:tc>
        <w:tc>
          <w:tcPr>
            <w:tcW w:w="4369" w:type="dxa"/>
            <w:vMerge w:val="restart"/>
            <w:vAlign w:val="center"/>
          </w:tcPr>
          <w:p w:rsidR="00305544" w:rsidRPr="00D13509" w:rsidRDefault="00305544" w:rsidP="00375F47">
            <w:pPr>
              <w:spacing w:after="100"/>
              <w:rPr>
                <w:rFonts w:asciiTheme="majorHAnsi" w:hAnsiTheme="majorHAnsi"/>
                <w:sz w:val="24"/>
                <w:szCs w:val="24"/>
              </w:rPr>
            </w:pPr>
            <w:r w:rsidRPr="00D13509">
              <w:rPr>
                <w:rFonts w:asciiTheme="majorHAnsi" w:hAnsiTheme="majorHAnsi"/>
                <w:sz w:val="24"/>
                <w:szCs w:val="24"/>
              </w:rPr>
              <w:t>30 óra</w:t>
            </w:r>
          </w:p>
        </w:tc>
      </w:tr>
      <w:tr w:rsidR="00305544" w:rsidRPr="00D13509" w:rsidTr="008C34D5">
        <w:trPr>
          <w:trHeight w:val="565"/>
        </w:trPr>
        <w:tc>
          <w:tcPr>
            <w:tcW w:w="4370" w:type="dxa"/>
            <w:vAlign w:val="center"/>
          </w:tcPr>
          <w:p w:rsidR="00305544" w:rsidRPr="00D13509" w:rsidRDefault="00305544" w:rsidP="00375F47">
            <w:pPr>
              <w:spacing w:after="100"/>
              <w:rPr>
                <w:rFonts w:asciiTheme="majorHAnsi" w:hAnsiTheme="majorHAnsi"/>
                <w:sz w:val="24"/>
                <w:szCs w:val="24"/>
              </w:rPr>
            </w:pPr>
            <w:r w:rsidRPr="00D13509">
              <w:rPr>
                <w:rFonts w:asciiTheme="majorHAnsi" w:hAnsiTheme="majorHAnsi"/>
                <w:sz w:val="24"/>
                <w:szCs w:val="24"/>
              </w:rPr>
              <w:t>Gépkocsivezetés gyakorlata</w:t>
            </w:r>
          </w:p>
        </w:tc>
        <w:tc>
          <w:tcPr>
            <w:tcW w:w="4369" w:type="dxa"/>
            <w:vMerge/>
          </w:tcPr>
          <w:p w:rsidR="00305544" w:rsidRPr="00D13509" w:rsidRDefault="00305544" w:rsidP="00FE5B85">
            <w:pPr>
              <w:spacing w:after="100"/>
              <w:jc w:val="both"/>
              <w:rPr>
                <w:rFonts w:asciiTheme="majorHAnsi" w:hAnsiTheme="majorHAnsi"/>
                <w:sz w:val="24"/>
                <w:szCs w:val="24"/>
              </w:rPr>
            </w:pPr>
          </w:p>
        </w:tc>
      </w:tr>
    </w:tbl>
    <w:p w:rsidR="00305544" w:rsidRPr="00D13509" w:rsidRDefault="00305544" w:rsidP="00FE5B85">
      <w:pPr>
        <w:spacing w:after="100"/>
        <w:ind w:left="567"/>
        <w:jc w:val="both"/>
        <w:rPr>
          <w:rFonts w:asciiTheme="majorHAnsi" w:hAnsiTheme="majorHAnsi"/>
        </w:rPr>
      </w:pPr>
    </w:p>
    <w:p w:rsidR="008C34D5" w:rsidRPr="00D13509" w:rsidRDefault="008C34D5" w:rsidP="00FE5B85">
      <w:pPr>
        <w:spacing w:after="100"/>
        <w:ind w:left="567"/>
        <w:jc w:val="both"/>
        <w:rPr>
          <w:rFonts w:asciiTheme="majorHAnsi" w:hAnsiTheme="majorHAnsi"/>
        </w:rPr>
      </w:pPr>
    </w:p>
    <w:p w:rsidR="00FE5B85" w:rsidRPr="00D13509" w:rsidRDefault="00FE5B85" w:rsidP="00FE5B85">
      <w:pPr>
        <w:tabs>
          <w:tab w:val="left" w:pos="426"/>
        </w:tabs>
        <w:ind w:right="-142"/>
        <w:rPr>
          <w:rFonts w:asciiTheme="majorHAnsi" w:hAnsiTheme="majorHAnsi"/>
        </w:rPr>
      </w:pPr>
      <w:r w:rsidRPr="00D13509">
        <w:rPr>
          <w:rFonts w:asciiTheme="majorHAnsi" w:hAnsiTheme="majorHAnsi"/>
        </w:rPr>
        <w:t xml:space="preserve">        Elméleti vizsgára csak az bocsájtható, aki</w:t>
      </w:r>
    </w:p>
    <w:p w:rsidR="00FE5B85" w:rsidRPr="00D13509" w:rsidRDefault="00FE5B85" w:rsidP="00FE5B85">
      <w:pPr>
        <w:tabs>
          <w:tab w:val="left" w:pos="426"/>
        </w:tabs>
        <w:ind w:right="-142"/>
        <w:rPr>
          <w:rFonts w:asciiTheme="majorHAnsi" w:hAnsiTheme="majorHAnsi"/>
        </w:rPr>
      </w:pPr>
      <w:r w:rsidRPr="00D13509">
        <w:rPr>
          <w:rFonts w:asciiTheme="majorHAnsi" w:hAnsiTheme="majorHAnsi"/>
        </w:rPr>
        <w:t xml:space="preserve">         </w:t>
      </w:r>
      <w:r w:rsidR="00B10F4A" w:rsidRPr="00D13509">
        <w:rPr>
          <w:rFonts w:asciiTheme="majorHAnsi" w:hAnsiTheme="majorHAnsi"/>
        </w:rPr>
        <w:t>-</w:t>
      </w:r>
      <w:r w:rsidRPr="00D13509">
        <w:rPr>
          <w:rFonts w:asciiTheme="majorHAnsi" w:hAnsiTheme="majorHAnsi"/>
        </w:rPr>
        <w:t xml:space="preserve">a tanfolyam elméleti részét elvégezte, vagy az alól felmentették és az     </w:t>
      </w:r>
    </w:p>
    <w:p w:rsidR="00FE5B85" w:rsidRPr="00D13509" w:rsidRDefault="00FE5B85" w:rsidP="00FE5B85">
      <w:pPr>
        <w:tabs>
          <w:tab w:val="left" w:pos="426"/>
        </w:tabs>
        <w:ind w:right="-142"/>
        <w:rPr>
          <w:rFonts w:asciiTheme="majorHAnsi" w:hAnsiTheme="majorHAnsi"/>
        </w:rPr>
      </w:pPr>
      <w:r w:rsidRPr="00D13509">
        <w:rPr>
          <w:rFonts w:asciiTheme="majorHAnsi" w:hAnsiTheme="majorHAnsi"/>
        </w:rPr>
        <w:t xml:space="preserve">        </w:t>
      </w:r>
      <w:proofErr w:type="gramStart"/>
      <w:r w:rsidRPr="00D13509">
        <w:rPr>
          <w:rFonts w:asciiTheme="majorHAnsi" w:hAnsiTheme="majorHAnsi"/>
        </w:rPr>
        <w:t>első</w:t>
      </w:r>
      <w:proofErr w:type="gramEnd"/>
      <w:r w:rsidRPr="00D13509">
        <w:rPr>
          <w:rFonts w:asciiTheme="majorHAnsi" w:hAnsiTheme="majorHAnsi"/>
        </w:rPr>
        <w:t xml:space="preserve"> vizsgajelentésig az adott tanfolyam megkezdésétől számított            </w:t>
      </w:r>
    </w:p>
    <w:p w:rsidR="00FE5B85" w:rsidRPr="00D13509" w:rsidRDefault="00FE5B85" w:rsidP="00FE5B85">
      <w:pPr>
        <w:tabs>
          <w:tab w:val="left" w:pos="426"/>
        </w:tabs>
        <w:ind w:right="-142"/>
        <w:rPr>
          <w:rFonts w:asciiTheme="majorHAnsi" w:hAnsiTheme="majorHAnsi"/>
        </w:rPr>
      </w:pPr>
      <w:r w:rsidRPr="00D13509">
        <w:rPr>
          <w:rFonts w:asciiTheme="majorHAnsi" w:hAnsiTheme="majorHAnsi"/>
        </w:rPr>
        <w:t xml:space="preserve">        </w:t>
      </w:r>
      <w:proofErr w:type="gramStart"/>
      <w:r w:rsidRPr="00D13509">
        <w:rPr>
          <w:rFonts w:asciiTheme="majorHAnsi" w:hAnsiTheme="majorHAnsi"/>
        </w:rPr>
        <w:t>kevesebb</w:t>
      </w:r>
      <w:proofErr w:type="gramEnd"/>
      <w:r w:rsidRPr="00D13509">
        <w:rPr>
          <w:rFonts w:asciiTheme="majorHAnsi" w:hAnsiTheme="majorHAnsi"/>
        </w:rPr>
        <w:t xml:space="preserve">, mint kilenc hónap telt el. </w:t>
      </w:r>
    </w:p>
    <w:p w:rsidR="00FE5B85" w:rsidRPr="00D13509" w:rsidRDefault="00FE5B85" w:rsidP="00FE5B85">
      <w:pPr>
        <w:pStyle w:val="Listaszerbekezds"/>
        <w:tabs>
          <w:tab w:val="left" w:pos="426"/>
        </w:tabs>
        <w:ind w:left="1080" w:right="-142"/>
        <w:rPr>
          <w:rFonts w:asciiTheme="majorHAnsi" w:hAnsiTheme="majorHAnsi"/>
        </w:rPr>
      </w:pPr>
    </w:p>
    <w:p w:rsidR="00FE5B85" w:rsidRPr="00D13509" w:rsidRDefault="00FE5B85" w:rsidP="00FE5B85">
      <w:pPr>
        <w:tabs>
          <w:tab w:val="left" w:pos="567"/>
        </w:tabs>
        <w:ind w:right="-142"/>
        <w:rPr>
          <w:rFonts w:asciiTheme="majorHAnsi" w:hAnsiTheme="majorHAnsi"/>
          <w:b/>
          <w:i/>
          <w:u w:val="single"/>
        </w:rPr>
      </w:pPr>
      <w:r w:rsidRPr="00D13509">
        <w:rPr>
          <w:rFonts w:asciiTheme="majorHAnsi" w:hAnsiTheme="majorHAnsi"/>
          <w:i/>
        </w:rPr>
        <w:t xml:space="preserve">        </w:t>
      </w:r>
      <w:r w:rsidRPr="00D13509">
        <w:rPr>
          <w:rFonts w:asciiTheme="majorHAnsi" w:hAnsiTheme="majorHAnsi"/>
          <w:b/>
          <w:i/>
          <w:u w:val="single"/>
        </w:rPr>
        <w:t>Hiányzások pótlása</w:t>
      </w:r>
    </w:p>
    <w:p w:rsidR="00FE5B85" w:rsidRPr="00D13509" w:rsidRDefault="00FE5B85" w:rsidP="00FE5B85">
      <w:pPr>
        <w:tabs>
          <w:tab w:val="left" w:pos="567"/>
        </w:tabs>
        <w:ind w:right="-142"/>
        <w:rPr>
          <w:rFonts w:asciiTheme="majorHAnsi" w:hAnsiTheme="majorHAnsi"/>
        </w:rPr>
      </w:pPr>
      <w:r w:rsidRPr="00D13509">
        <w:rPr>
          <w:rFonts w:asciiTheme="majorHAnsi" w:hAnsiTheme="majorHAnsi"/>
        </w:rPr>
        <w:t xml:space="preserve">        </w:t>
      </w:r>
    </w:p>
    <w:p w:rsidR="00FE5B85" w:rsidRPr="00D13509" w:rsidRDefault="00FE5B85" w:rsidP="00FE5B85">
      <w:pPr>
        <w:tabs>
          <w:tab w:val="left" w:pos="567"/>
        </w:tabs>
        <w:ind w:right="-142"/>
        <w:rPr>
          <w:rFonts w:asciiTheme="majorHAnsi" w:hAnsiTheme="majorHAnsi"/>
        </w:rPr>
      </w:pPr>
      <w:r w:rsidRPr="00D13509">
        <w:rPr>
          <w:rFonts w:asciiTheme="majorHAnsi" w:hAnsiTheme="majorHAnsi"/>
        </w:rPr>
        <w:t xml:space="preserve">        Az elméleti foglalkozásokon az egyes tantárgyakra kötelezően előírt</w:t>
      </w:r>
    </w:p>
    <w:p w:rsidR="00FE5B85" w:rsidRPr="00D13509" w:rsidRDefault="00FE5B85" w:rsidP="00FE5B85">
      <w:pPr>
        <w:tabs>
          <w:tab w:val="left" w:pos="567"/>
        </w:tabs>
        <w:ind w:right="-142"/>
        <w:rPr>
          <w:rFonts w:asciiTheme="majorHAnsi" w:hAnsiTheme="majorHAnsi"/>
        </w:rPr>
      </w:pPr>
      <w:r w:rsidRPr="00D13509">
        <w:rPr>
          <w:rFonts w:asciiTheme="majorHAnsi" w:hAnsiTheme="majorHAnsi"/>
        </w:rPr>
        <w:t xml:space="preserve">        </w:t>
      </w:r>
      <w:proofErr w:type="gramStart"/>
      <w:r w:rsidRPr="00D13509">
        <w:rPr>
          <w:rFonts w:asciiTheme="majorHAnsi" w:hAnsiTheme="majorHAnsi"/>
        </w:rPr>
        <w:t>minimális</w:t>
      </w:r>
      <w:proofErr w:type="gramEnd"/>
      <w:r w:rsidRPr="00D13509">
        <w:rPr>
          <w:rFonts w:asciiTheme="majorHAnsi" w:hAnsiTheme="majorHAnsi"/>
        </w:rPr>
        <w:t xml:space="preserve"> óraszámok 90%-át mindenkinek teljesítenie kell. Amennyiben </w:t>
      </w:r>
    </w:p>
    <w:p w:rsidR="00FE5B85" w:rsidRPr="00D13509" w:rsidRDefault="00FE5B85" w:rsidP="00FE5B85">
      <w:pPr>
        <w:tabs>
          <w:tab w:val="left" w:pos="567"/>
        </w:tabs>
        <w:ind w:right="-142"/>
        <w:rPr>
          <w:rFonts w:asciiTheme="majorHAnsi" w:hAnsiTheme="majorHAnsi"/>
        </w:rPr>
      </w:pPr>
      <w:r w:rsidRPr="00D13509">
        <w:rPr>
          <w:rFonts w:asciiTheme="majorHAnsi" w:hAnsiTheme="majorHAnsi"/>
        </w:rPr>
        <w:t xml:space="preserve">        </w:t>
      </w:r>
      <w:proofErr w:type="gramStart"/>
      <w:r w:rsidRPr="00D13509">
        <w:rPr>
          <w:rFonts w:asciiTheme="majorHAnsi" w:hAnsiTheme="majorHAnsi"/>
        </w:rPr>
        <w:t>valaki</w:t>
      </w:r>
      <w:proofErr w:type="gramEnd"/>
      <w:r w:rsidRPr="00D13509">
        <w:rPr>
          <w:rFonts w:asciiTheme="majorHAnsi" w:hAnsiTheme="majorHAnsi"/>
        </w:rPr>
        <w:t xml:space="preserve"> az órák 10%-nál többet hiányzott, vagy 20 percnél többet késett, </w:t>
      </w:r>
    </w:p>
    <w:p w:rsidR="00FE5B85" w:rsidRPr="00D13509" w:rsidRDefault="00FE5B85" w:rsidP="00FE5B85">
      <w:pPr>
        <w:tabs>
          <w:tab w:val="left" w:pos="567"/>
        </w:tabs>
        <w:ind w:right="-142"/>
        <w:rPr>
          <w:rFonts w:asciiTheme="majorHAnsi" w:hAnsiTheme="majorHAnsi"/>
        </w:rPr>
      </w:pPr>
      <w:r w:rsidRPr="00D13509">
        <w:rPr>
          <w:rFonts w:asciiTheme="majorHAnsi" w:hAnsiTheme="majorHAnsi"/>
        </w:rPr>
        <w:t xml:space="preserve">        </w:t>
      </w:r>
      <w:proofErr w:type="gramStart"/>
      <w:r w:rsidRPr="00D13509">
        <w:rPr>
          <w:rFonts w:asciiTheme="majorHAnsi" w:hAnsiTheme="majorHAnsi"/>
        </w:rPr>
        <w:t>azt</w:t>
      </w:r>
      <w:proofErr w:type="gramEnd"/>
      <w:r w:rsidRPr="00D13509">
        <w:rPr>
          <w:rFonts w:asciiTheme="majorHAnsi" w:hAnsiTheme="majorHAnsi"/>
        </w:rPr>
        <w:t xml:space="preserve"> pótolnia kell. </w:t>
      </w:r>
    </w:p>
    <w:p w:rsidR="00B10F4A" w:rsidRPr="00D13509" w:rsidRDefault="00B10F4A" w:rsidP="00FE5B85">
      <w:pPr>
        <w:tabs>
          <w:tab w:val="left" w:pos="567"/>
        </w:tabs>
        <w:ind w:right="-142"/>
        <w:rPr>
          <w:rFonts w:asciiTheme="majorHAnsi" w:hAnsiTheme="majorHAnsi"/>
        </w:rPr>
      </w:pPr>
    </w:p>
    <w:p w:rsidR="00FE5B85" w:rsidRPr="00D13509" w:rsidRDefault="00FE5B85" w:rsidP="00FE5B85">
      <w:pPr>
        <w:tabs>
          <w:tab w:val="left" w:pos="567"/>
        </w:tabs>
        <w:ind w:right="-142"/>
        <w:rPr>
          <w:rFonts w:asciiTheme="majorHAnsi" w:hAnsiTheme="majorHAnsi"/>
        </w:rPr>
      </w:pPr>
      <w:r w:rsidRPr="00D13509">
        <w:rPr>
          <w:rFonts w:asciiTheme="majorHAnsi" w:hAnsiTheme="majorHAnsi"/>
        </w:rPr>
        <w:t xml:space="preserve">        Az elméleti tanfolyamról való hiányzás pótlása kétféleképpen</w:t>
      </w:r>
      <w:r w:rsidR="006B057B" w:rsidRPr="00D13509">
        <w:rPr>
          <w:rFonts w:asciiTheme="majorHAnsi" w:hAnsiTheme="majorHAnsi"/>
        </w:rPr>
        <w:t xml:space="preserve"> történhet,</w:t>
      </w:r>
    </w:p>
    <w:p w:rsidR="00FE5B85" w:rsidRPr="00D13509" w:rsidRDefault="00FE5B85" w:rsidP="00FE5B85">
      <w:pPr>
        <w:tabs>
          <w:tab w:val="left" w:pos="567"/>
        </w:tabs>
        <w:ind w:right="-142"/>
        <w:rPr>
          <w:rFonts w:asciiTheme="majorHAnsi" w:hAnsiTheme="majorHAnsi"/>
        </w:rPr>
      </w:pPr>
      <w:r w:rsidRPr="00D13509">
        <w:rPr>
          <w:rFonts w:asciiTheme="majorHAnsi" w:hAnsiTheme="majorHAnsi"/>
        </w:rPr>
        <w:t xml:space="preserve">         vagy egy másik tanfolyam megfelelő óráján vesz részt, ez esetben </w:t>
      </w:r>
      <w:proofErr w:type="gramStart"/>
      <w:r w:rsidRPr="00D13509">
        <w:rPr>
          <w:rFonts w:asciiTheme="majorHAnsi" w:hAnsiTheme="majorHAnsi"/>
        </w:rPr>
        <w:t>a</w:t>
      </w:r>
      <w:proofErr w:type="gramEnd"/>
      <w:r w:rsidRPr="00D13509">
        <w:rPr>
          <w:rFonts w:asciiTheme="majorHAnsi" w:hAnsiTheme="majorHAnsi"/>
        </w:rPr>
        <w:t xml:space="preserve">       </w:t>
      </w:r>
    </w:p>
    <w:p w:rsidR="00FE5B85" w:rsidRPr="00D13509" w:rsidRDefault="00FE5B85" w:rsidP="00FE5B85">
      <w:pPr>
        <w:tabs>
          <w:tab w:val="left" w:pos="567"/>
        </w:tabs>
        <w:ind w:right="-142"/>
        <w:rPr>
          <w:rFonts w:asciiTheme="majorHAnsi" w:hAnsiTheme="majorHAnsi"/>
        </w:rPr>
      </w:pPr>
      <w:r w:rsidRPr="00D13509">
        <w:rPr>
          <w:rFonts w:asciiTheme="majorHAnsi" w:hAnsiTheme="majorHAnsi"/>
        </w:rPr>
        <w:t xml:space="preserve">        </w:t>
      </w:r>
      <w:proofErr w:type="gramStart"/>
      <w:r w:rsidRPr="00D13509">
        <w:rPr>
          <w:rFonts w:asciiTheme="majorHAnsi" w:hAnsiTheme="majorHAnsi"/>
        </w:rPr>
        <w:t>pótlás</w:t>
      </w:r>
      <w:proofErr w:type="gramEnd"/>
      <w:r w:rsidRPr="00D13509">
        <w:rPr>
          <w:rFonts w:asciiTheme="majorHAnsi" w:hAnsiTheme="majorHAnsi"/>
        </w:rPr>
        <w:t xml:space="preserve"> térítésmentes,</w:t>
      </w:r>
    </w:p>
    <w:p w:rsidR="00FE5B85" w:rsidRPr="00D13509" w:rsidRDefault="00FE5B85" w:rsidP="00D60338">
      <w:pPr>
        <w:tabs>
          <w:tab w:val="left" w:pos="567"/>
        </w:tabs>
        <w:ind w:right="-142"/>
        <w:rPr>
          <w:rFonts w:asciiTheme="majorHAnsi" w:hAnsiTheme="majorHAnsi"/>
        </w:rPr>
      </w:pPr>
      <w:r w:rsidRPr="00D13509">
        <w:rPr>
          <w:rFonts w:asciiTheme="majorHAnsi" w:hAnsiTheme="majorHAnsi"/>
        </w:rPr>
        <w:t xml:space="preserve">        </w:t>
      </w:r>
      <w:proofErr w:type="gramStart"/>
      <w:r w:rsidRPr="00D13509">
        <w:rPr>
          <w:rFonts w:asciiTheme="majorHAnsi" w:hAnsiTheme="majorHAnsi"/>
        </w:rPr>
        <w:t>vagy</w:t>
      </w:r>
      <w:proofErr w:type="gramEnd"/>
      <w:r w:rsidRPr="00D13509">
        <w:rPr>
          <w:rFonts w:asciiTheme="majorHAnsi" w:hAnsiTheme="majorHAnsi"/>
        </w:rPr>
        <w:t xml:space="preserve"> egyénileg egyeztetett konzultációs foglalkozáson pótolja</w:t>
      </w:r>
      <w:r w:rsidR="00D60338" w:rsidRPr="00D13509">
        <w:rPr>
          <w:rFonts w:asciiTheme="majorHAnsi" w:hAnsiTheme="majorHAnsi"/>
        </w:rPr>
        <w:t>.</w:t>
      </w:r>
      <w:r w:rsidRPr="00D13509">
        <w:rPr>
          <w:rFonts w:asciiTheme="majorHAnsi" w:hAnsiTheme="majorHAnsi"/>
        </w:rPr>
        <w:t xml:space="preserve"> </w:t>
      </w:r>
    </w:p>
    <w:p w:rsidR="00FE5B85" w:rsidRPr="00D13509" w:rsidRDefault="00FE5B85" w:rsidP="00FE5B85">
      <w:pPr>
        <w:spacing w:after="100"/>
        <w:ind w:left="567"/>
        <w:jc w:val="both"/>
        <w:rPr>
          <w:rFonts w:asciiTheme="majorHAnsi" w:hAnsiTheme="majorHAnsi"/>
        </w:rPr>
      </w:pPr>
      <w:r w:rsidRPr="00D13509">
        <w:rPr>
          <w:rFonts w:asciiTheme="majorHAnsi" w:hAnsiTheme="majorHAnsi"/>
        </w:rPr>
        <w:t>Gyakorlati vizsgáit az első sikeres közlekedési alapismeretek vizsga időpontjától számított két éven belül teheti le.</w:t>
      </w:r>
    </w:p>
    <w:p w:rsidR="008C34D5" w:rsidRPr="00D13509" w:rsidRDefault="008C34D5" w:rsidP="00FE5B85">
      <w:pPr>
        <w:spacing w:after="100"/>
        <w:ind w:left="567"/>
        <w:jc w:val="both"/>
        <w:rPr>
          <w:rFonts w:asciiTheme="majorHAnsi" w:hAnsiTheme="majorHAnsi"/>
        </w:rPr>
      </w:pPr>
    </w:p>
    <w:p w:rsidR="00FE5B85" w:rsidRPr="00D13509" w:rsidRDefault="00FE5B85" w:rsidP="00FE5B85">
      <w:pPr>
        <w:spacing w:after="100"/>
        <w:ind w:left="567"/>
        <w:jc w:val="both"/>
        <w:rPr>
          <w:rFonts w:asciiTheme="majorHAnsi" w:hAnsiTheme="majorHAnsi"/>
        </w:rPr>
      </w:pPr>
      <w:r w:rsidRPr="00D13509">
        <w:rPr>
          <w:rFonts w:asciiTheme="majorHAnsi" w:hAnsiTheme="majorHAnsi"/>
        </w:rPr>
        <w:lastRenderedPageBreak/>
        <w:t>A gyakorlati vezetés kötelezően előírt minimális 29 órát és 580 kilométert mindenkinek teljesítenie kell.</w:t>
      </w:r>
    </w:p>
    <w:p w:rsidR="00FE5B85" w:rsidRPr="00D13509" w:rsidRDefault="00FE5B85" w:rsidP="00FE5B85">
      <w:pPr>
        <w:spacing w:after="100"/>
        <w:ind w:left="567"/>
        <w:jc w:val="both"/>
        <w:rPr>
          <w:rFonts w:asciiTheme="majorHAnsi" w:hAnsiTheme="majorHAnsi"/>
        </w:rPr>
      </w:pPr>
    </w:p>
    <w:p w:rsidR="00FE5B85" w:rsidRPr="00D13509" w:rsidRDefault="00FE5B85" w:rsidP="008C34D5">
      <w:pPr>
        <w:spacing w:after="100" w:line="360" w:lineRule="auto"/>
        <w:ind w:left="567"/>
        <w:jc w:val="both"/>
        <w:rPr>
          <w:rFonts w:asciiTheme="majorHAnsi" w:hAnsiTheme="majorHAnsi"/>
          <w:b/>
        </w:rPr>
      </w:pPr>
      <w:r w:rsidRPr="00D13509">
        <w:rPr>
          <w:rFonts w:asciiTheme="majorHAnsi" w:hAnsiTheme="majorHAnsi"/>
          <w:b/>
        </w:rPr>
        <w:t>-</w:t>
      </w:r>
      <w:r w:rsidR="00B10F4A" w:rsidRPr="00D13509">
        <w:rPr>
          <w:rFonts w:asciiTheme="majorHAnsi" w:hAnsiTheme="majorHAnsi"/>
          <w:b/>
        </w:rPr>
        <w:t xml:space="preserve"> </w:t>
      </w:r>
      <w:r w:rsidRPr="00D13509">
        <w:rPr>
          <w:rFonts w:asciiTheme="majorHAnsi" w:hAnsiTheme="majorHAnsi"/>
          <w:b/>
        </w:rPr>
        <w:t xml:space="preserve">elsősegélynyújtási ismeretek és a vizsga elvégzését az iskola szervezésében végzi el a jelölt, a </w:t>
      </w:r>
      <w:r w:rsidR="00976164" w:rsidRPr="00D13509">
        <w:rPr>
          <w:rFonts w:asciiTheme="majorHAnsi" w:hAnsiTheme="majorHAnsi"/>
          <w:b/>
        </w:rPr>
        <w:t>vöröskereszt által megszabott díj ellenében.</w:t>
      </w:r>
    </w:p>
    <w:p w:rsidR="00976164" w:rsidRPr="00D13509" w:rsidRDefault="00976164" w:rsidP="008C34D5">
      <w:pPr>
        <w:spacing w:after="100" w:line="360" w:lineRule="auto"/>
        <w:ind w:left="567"/>
        <w:jc w:val="both"/>
        <w:rPr>
          <w:rFonts w:asciiTheme="majorHAnsi" w:hAnsiTheme="majorHAnsi"/>
          <w:b/>
        </w:rPr>
      </w:pPr>
      <w:r w:rsidRPr="00D13509">
        <w:rPr>
          <w:rFonts w:asciiTheme="majorHAnsi" w:hAnsiTheme="majorHAnsi"/>
          <w:b/>
        </w:rPr>
        <w:t>-</w:t>
      </w:r>
      <w:r w:rsidR="00B10F4A" w:rsidRPr="00D13509">
        <w:rPr>
          <w:rFonts w:asciiTheme="majorHAnsi" w:hAnsiTheme="majorHAnsi"/>
          <w:b/>
        </w:rPr>
        <w:t xml:space="preserve"> </w:t>
      </w:r>
      <w:r w:rsidRPr="00D13509">
        <w:rPr>
          <w:rFonts w:asciiTheme="majorHAnsi" w:hAnsiTheme="majorHAnsi"/>
          <w:b/>
        </w:rPr>
        <w:t>vizsgára bocsátás feltételei: vizsgadíjak befizetése és az elméleti tantárgyak kötelező óraszámának részvétele után ill. /a gyakorlati forgalmi vezetés/ megfelelő felkészülés után. A képzőszerv az elméleti tantárgyak minimális óraszámait kibővítheti. Egy elméleti óra 45 percből áll. A gyakorlati oktató indokolt esetben a gyakorlati óraszámokat is megnövelheti a sikeres vizsga érdekében.</w:t>
      </w:r>
    </w:p>
    <w:p w:rsidR="00976164" w:rsidRPr="00D13509" w:rsidRDefault="00B06307" w:rsidP="008C34D5">
      <w:pPr>
        <w:spacing w:after="100" w:line="360" w:lineRule="auto"/>
        <w:ind w:left="567"/>
        <w:jc w:val="both"/>
        <w:rPr>
          <w:rFonts w:asciiTheme="majorHAnsi" w:hAnsiTheme="majorHAnsi"/>
          <w:b/>
        </w:rPr>
      </w:pPr>
      <w:r w:rsidRPr="00D13509">
        <w:rPr>
          <w:rFonts w:asciiTheme="majorHAnsi" w:hAnsiTheme="majorHAnsi"/>
          <w:b/>
        </w:rPr>
        <w:t>Egy gyakorlati óra 50-percből és 10-perc pihenőből áll.</w:t>
      </w:r>
    </w:p>
    <w:p w:rsidR="00A663FD" w:rsidRDefault="00B06307" w:rsidP="008C34D5">
      <w:pPr>
        <w:spacing w:after="100" w:line="360" w:lineRule="auto"/>
        <w:ind w:left="567"/>
        <w:jc w:val="both"/>
        <w:rPr>
          <w:rFonts w:asciiTheme="majorHAnsi" w:hAnsiTheme="majorHAnsi"/>
          <w:b/>
        </w:rPr>
      </w:pPr>
      <w:r w:rsidRPr="00D13509">
        <w:rPr>
          <w:rFonts w:asciiTheme="majorHAnsi" w:hAnsiTheme="majorHAnsi"/>
          <w:b/>
        </w:rPr>
        <w:t>-</w:t>
      </w:r>
      <w:r w:rsidR="00F75D81" w:rsidRPr="00D13509">
        <w:rPr>
          <w:rFonts w:asciiTheme="majorHAnsi" w:hAnsiTheme="majorHAnsi"/>
          <w:b/>
        </w:rPr>
        <w:t xml:space="preserve"> </w:t>
      </w:r>
      <w:r w:rsidRPr="00D13509">
        <w:rPr>
          <w:rFonts w:asciiTheme="majorHAnsi" w:hAnsiTheme="majorHAnsi"/>
          <w:b/>
        </w:rPr>
        <w:t xml:space="preserve">az oktató gépjármű típusa: </w:t>
      </w:r>
    </w:p>
    <w:p w:rsidR="00A663FD" w:rsidRDefault="001D59FE" w:rsidP="001D59FE">
      <w:pPr>
        <w:spacing w:after="100" w:line="360" w:lineRule="auto"/>
        <w:ind w:left="567"/>
        <w:jc w:val="both"/>
        <w:rPr>
          <w:rFonts w:asciiTheme="majorHAnsi" w:hAnsiTheme="majorHAnsi"/>
          <w:b/>
        </w:rPr>
      </w:pPr>
      <w:r>
        <w:rPr>
          <w:rFonts w:asciiTheme="majorHAnsi" w:hAnsiTheme="majorHAnsi"/>
          <w:b/>
        </w:rPr>
        <w:t xml:space="preserve"> </w:t>
      </w:r>
      <w:r w:rsidR="00A663FD">
        <w:rPr>
          <w:rFonts w:asciiTheme="majorHAnsi" w:hAnsiTheme="majorHAnsi"/>
          <w:b/>
        </w:rPr>
        <w:t xml:space="preserve"> </w:t>
      </w:r>
      <w:r w:rsidR="0044651E">
        <w:rPr>
          <w:rFonts w:asciiTheme="majorHAnsi" w:hAnsiTheme="majorHAnsi"/>
          <w:b/>
        </w:rPr>
        <w:t xml:space="preserve">Renault </w:t>
      </w:r>
      <w:proofErr w:type="spellStart"/>
      <w:r w:rsidR="0044651E">
        <w:rPr>
          <w:rFonts w:asciiTheme="majorHAnsi" w:hAnsiTheme="majorHAnsi"/>
          <w:b/>
        </w:rPr>
        <w:t>Megane</w:t>
      </w:r>
      <w:proofErr w:type="spellEnd"/>
      <w:r w:rsidR="0044651E">
        <w:rPr>
          <w:rFonts w:asciiTheme="majorHAnsi" w:hAnsiTheme="majorHAnsi"/>
          <w:b/>
        </w:rPr>
        <w:t xml:space="preserve"> 1,5 DCI</w:t>
      </w:r>
      <w:r w:rsidR="00A663FD">
        <w:rPr>
          <w:rFonts w:asciiTheme="majorHAnsi" w:hAnsiTheme="majorHAnsi"/>
          <w:b/>
        </w:rPr>
        <w:t xml:space="preserve"> </w:t>
      </w:r>
    </w:p>
    <w:p w:rsidR="00B06307" w:rsidRDefault="00A663FD" w:rsidP="008C34D5">
      <w:pPr>
        <w:spacing w:after="100" w:line="360" w:lineRule="auto"/>
        <w:ind w:left="567"/>
        <w:jc w:val="both"/>
        <w:rPr>
          <w:rFonts w:asciiTheme="majorHAnsi" w:hAnsiTheme="majorHAnsi"/>
          <w:b/>
        </w:rPr>
      </w:pPr>
      <w:r>
        <w:rPr>
          <w:rFonts w:asciiTheme="majorHAnsi" w:hAnsiTheme="majorHAnsi"/>
          <w:b/>
        </w:rPr>
        <w:t xml:space="preserve"> </w:t>
      </w:r>
      <w:r w:rsidR="00C849EF">
        <w:rPr>
          <w:rFonts w:asciiTheme="majorHAnsi" w:hAnsiTheme="majorHAnsi"/>
          <w:b/>
        </w:rPr>
        <w:t xml:space="preserve"> Nissan </w:t>
      </w:r>
      <w:proofErr w:type="spellStart"/>
      <w:r w:rsidR="00C849EF">
        <w:rPr>
          <w:rFonts w:asciiTheme="majorHAnsi" w:hAnsiTheme="majorHAnsi"/>
          <w:b/>
        </w:rPr>
        <w:t>Note</w:t>
      </w:r>
      <w:proofErr w:type="spellEnd"/>
      <w:r w:rsidR="00C849EF">
        <w:rPr>
          <w:rFonts w:asciiTheme="majorHAnsi" w:hAnsiTheme="majorHAnsi"/>
          <w:b/>
        </w:rPr>
        <w:t xml:space="preserve"> 1,5 DCI</w:t>
      </w:r>
    </w:p>
    <w:p w:rsidR="001D59FE" w:rsidRPr="001D59FE" w:rsidRDefault="001D59FE" w:rsidP="001D59FE">
      <w:pPr>
        <w:spacing w:after="100" w:line="360" w:lineRule="auto"/>
        <w:ind w:left="567"/>
        <w:jc w:val="both"/>
        <w:rPr>
          <w:rFonts w:asciiTheme="majorHAnsi" w:hAnsiTheme="majorHAnsi"/>
          <w:b/>
          <w:u w:val="single"/>
        </w:rPr>
      </w:pPr>
      <w:r>
        <w:rPr>
          <w:rFonts w:asciiTheme="majorHAnsi" w:hAnsiTheme="majorHAnsi"/>
          <w:b/>
        </w:rPr>
        <w:t xml:space="preserve">  </w:t>
      </w:r>
      <w:proofErr w:type="spellStart"/>
      <w:r>
        <w:rPr>
          <w:rFonts w:asciiTheme="majorHAnsi" w:hAnsiTheme="majorHAnsi"/>
          <w:b/>
        </w:rPr>
        <w:t>Kia</w:t>
      </w:r>
      <w:proofErr w:type="spellEnd"/>
      <w:r>
        <w:rPr>
          <w:rFonts w:asciiTheme="majorHAnsi" w:hAnsiTheme="majorHAnsi"/>
          <w:b/>
        </w:rPr>
        <w:t xml:space="preserve"> </w:t>
      </w:r>
      <w:proofErr w:type="spellStart"/>
      <w:proofErr w:type="gramStart"/>
      <w:r>
        <w:rPr>
          <w:rFonts w:asciiTheme="majorHAnsi" w:hAnsiTheme="majorHAnsi"/>
          <w:b/>
        </w:rPr>
        <w:t>Ceed</w:t>
      </w:r>
      <w:proofErr w:type="spellEnd"/>
      <w:r>
        <w:rPr>
          <w:rFonts w:asciiTheme="majorHAnsi" w:hAnsiTheme="majorHAnsi"/>
          <w:b/>
        </w:rPr>
        <w:t xml:space="preserve">  </w:t>
      </w:r>
      <w:r w:rsidR="003B6BE4" w:rsidRPr="003B6BE4">
        <w:rPr>
          <w:rFonts w:asciiTheme="majorHAnsi" w:hAnsiTheme="majorHAnsi"/>
          <w:b/>
        </w:rPr>
        <w:t>1</w:t>
      </w:r>
      <w:proofErr w:type="gramEnd"/>
      <w:r w:rsidR="003B6BE4" w:rsidRPr="003B6BE4">
        <w:rPr>
          <w:rFonts w:asciiTheme="majorHAnsi" w:hAnsiTheme="majorHAnsi"/>
          <w:b/>
        </w:rPr>
        <w:t>,6 CRDI</w:t>
      </w:r>
    </w:p>
    <w:p w:rsidR="00B06307" w:rsidRPr="00D13509" w:rsidRDefault="00F75D81" w:rsidP="008C34D5">
      <w:pPr>
        <w:spacing w:after="100" w:line="360" w:lineRule="auto"/>
        <w:ind w:left="567"/>
        <w:jc w:val="both"/>
        <w:rPr>
          <w:rFonts w:asciiTheme="majorHAnsi" w:hAnsiTheme="majorHAnsi"/>
          <w:b/>
        </w:rPr>
      </w:pPr>
      <w:r w:rsidRPr="00D13509">
        <w:rPr>
          <w:rFonts w:asciiTheme="majorHAnsi" w:hAnsiTheme="majorHAnsi"/>
          <w:b/>
        </w:rPr>
        <w:t>-</w:t>
      </w:r>
      <w:r w:rsidR="00B10F4A" w:rsidRPr="00D13509">
        <w:rPr>
          <w:rFonts w:asciiTheme="majorHAnsi" w:hAnsiTheme="majorHAnsi"/>
          <w:b/>
        </w:rPr>
        <w:t xml:space="preserve"> </w:t>
      </w:r>
      <w:r w:rsidR="00B06307" w:rsidRPr="00D13509">
        <w:rPr>
          <w:rFonts w:asciiTheme="majorHAnsi" w:hAnsiTheme="majorHAnsi"/>
          <w:b/>
        </w:rPr>
        <w:t>a kötelező óraszámokról való hiányzást pótolni kell és annak költségeit a jelöltnek meg kell térítenie.</w:t>
      </w:r>
    </w:p>
    <w:p w:rsidR="00B06307" w:rsidRPr="00D13509" w:rsidRDefault="00B06307" w:rsidP="008C34D5">
      <w:pPr>
        <w:spacing w:after="100" w:line="360" w:lineRule="auto"/>
        <w:ind w:left="567"/>
        <w:jc w:val="both"/>
        <w:rPr>
          <w:rFonts w:asciiTheme="majorHAnsi" w:hAnsiTheme="majorHAnsi"/>
          <w:b/>
        </w:rPr>
      </w:pPr>
      <w:r w:rsidRPr="00D13509">
        <w:rPr>
          <w:rFonts w:asciiTheme="majorHAnsi" w:hAnsiTheme="majorHAnsi"/>
          <w:b/>
        </w:rPr>
        <w:t>A tandíjat megállapodás alapján egyben vagy részletekben a vizsgák előtt köteles megtéríteni a jelölt.</w:t>
      </w:r>
    </w:p>
    <w:p w:rsidR="00B06307" w:rsidRPr="00D13509" w:rsidRDefault="001936C6" w:rsidP="008C34D5">
      <w:pPr>
        <w:spacing w:after="100" w:line="360" w:lineRule="auto"/>
        <w:ind w:left="567"/>
        <w:jc w:val="both"/>
        <w:rPr>
          <w:rFonts w:asciiTheme="majorHAnsi" w:hAnsiTheme="majorHAnsi"/>
          <w:b/>
        </w:rPr>
      </w:pPr>
      <w:r>
        <w:rPr>
          <w:rFonts w:asciiTheme="majorHAnsi" w:hAnsiTheme="majorHAnsi"/>
          <w:b/>
        </w:rPr>
        <w:t>„B” kat. Elméleti tandíja: 57</w:t>
      </w:r>
      <w:r w:rsidR="00B06307" w:rsidRPr="00D13509">
        <w:rPr>
          <w:rFonts w:asciiTheme="majorHAnsi" w:hAnsiTheme="majorHAnsi"/>
          <w:b/>
        </w:rPr>
        <w:t>000ft, melyből az iskola kedvezményt adhat.</w:t>
      </w:r>
    </w:p>
    <w:p w:rsidR="00B06307" w:rsidRPr="00D13509" w:rsidRDefault="00EC3136" w:rsidP="008C34D5">
      <w:pPr>
        <w:spacing w:after="100" w:line="360" w:lineRule="auto"/>
        <w:ind w:left="567"/>
        <w:jc w:val="both"/>
        <w:rPr>
          <w:rFonts w:asciiTheme="majorHAnsi" w:hAnsiTheme="majorHAnsi"/>
          <w:b/>
        </w:rPr>
      </w:pPr>
      <w:r>
        <w:rPr>
          <w:rFonts w:asciiTheme="majorHAnsi" w:hAnsiTheme="majorHAnsi"/>
          <w:b/>
        </w:rPr>
        <w:t xml:space="preserve">Gyakorlati óra díjak: </w:t>
      </w:r>
      <w:r w:rsidR="007A64F1">
        <w:rPr>
          <w:rFonts w:asciiTheme="majorHAnsi" w:hAnsiTheme="majorHAnsi"/>
          <w:b/>
        </w:rPr>
        <w:t>85</w:t>
      </w:r>
      <w:r>
        <w:rPr>
          <w:rFonts w:asciiTheme="majorHAnsi" w:hAnsiTheme="majorHAnsi"/>
          <w:b/>
        </w:rPr>
        <w:t>0</w:t>
      </w:r>
      <w:r w:rsidR="00B06307" w:rsidRPr="00D13509">
        <w:rPr>
          <w:rFonts w:asciiTheme="majorHAnsi" w:hAnsiTheme="majorHAnsi"/>
          <w:b/>
        </w:rPr>
        <w:t>0</w:t>
      </w:r>
      <w:r w:rsidR="004149CB" w:rsidRPr="00D13509">
        <w:rPr>
          <w:rFonts w:asciiTheme="majorHAnsi" w:hAnsiTheme="majorHAnsi"/>
          <w:b/>
        </w:rPr>
        <w:t>ft/ óra</w:t>
      </w:r>
    </w:p>
    <w:p w:rsidR="004149CB" w:rsidRPr="00D13509" w:rsidRDefault="004149CB" w:rsidP="008C34D5">
      <w:pPr>
        <w:spacing w:after="100" w:line="360" w:lineRule="auto"/>
        <w:ind w:left="567"/>
        <w:jc w:val="both"/>
        <w:rPr>
          <w:rFonts w:asciiTheme="majorHAnsi" w:hAnsiTheme="majorHAnsi"/>
          <w:b/>
        </w:rPr>
      </w:pPr>
      <w:r w:rsidRPr="00D13509">
        <w:rPr>
          <w:rFonts w:asciiTheme="majorHAnsi" w:hAnsiTheme="majorHAnsi"/>
          <w:b/>
        </w:rPr>
        <w:t>Kötelező óraszámok: 9 óra alapoktatás 20 óra forgalmi vezetés</w:t>
      </w:r>
      <w:r w:rsidRPr="00D13509">
        <w:rPr>
          <w:rFonts w:asciiTheme="majorHAnsi" w:hAnsiTheme="majorHAnsi"/>
          <w:b/>
        </w:rPr>
        <w:softHyphen/>
        <w:t>+1 óra, vizsga óra.</w:t>
      </w:r>
    </w:p>
    <w:p w:rsidR="00305544" w:rsidRPr="00D13509" w:rsidRDefault="00305544" w:rsidP="00FE5B85">
      <w:pPr>
        <w:spacing w:after="100"/>
        <w:ind w:left="567"/>
        <w:jc w:val="both"/>
        <w:rPr>
          <w:rFonts w:asciiTheme="majorHAnsi" w:hAnsiTheme="majorHAnsi"/>
          <w:b/>
        </w:rPr>
      </w:pPr>
    </w:p>
    <w:p w:rsidR="004149CB" w:rsidRPr="00D13509" w:rsidRDefault="004149CB" w:rsidP="00FE5B85">
      <w:pPr>
        <w:spacing w:after="100"/>
        <w:ind w:left="567"/>
        <w:jc w:val="both"/>
        <w:rPr>
          <w:rFonts w:asciiTheme="majorHAnsi" w:hAnsiTheme="majorHAnsi"/>
          <w:b/>
          <w:i/>
          <w:u w:val="single"/>
        </w:rPr>
      </w:pPr>
      <w:r w:rsidRPr="00D13509">
        <w:rPr>
          <w:rFonts w:asciiTheme="majorHAnsi" w:hAnsiTheme="majorHAnsi"/>
          <w:b/>
          <w:i/>
          <w:u w:val="single"/>
        </w:rPr>
        <w:t>A tanuló joga</w:t>
      </w:r>
    </w:p>
    <w:p w:rsidR="004149CB" w:rsidRPr="00D13509" w:rsidRDefault="004149CB" w:rsidP="00FE5B85">
      <w:pPr>
        <w:spacing w:after="100"/>
        <w:ind w:left="567"/>
        <w:jc w:val="both"/>
        <w:rPr>
          <w:rFonts w:asciiTheme="majorHAnsi" w:hAnsiTheme="majorHAnsi"/>
        </w:rPr>
      </w:pPr>
      <w:r w:rsidRPr="00D13509">
        <w:rPr>
          <w:rFonts w:asciiTheme="majorHAnsi" w:hAnsiTheme="majorHAnsi"/>
        </w:rPr>
        <w:t>-</w:t>
      </w:r>
      <w:r w:rsidR="00F75D81" w:rsidRPr="00D13509">
        <w:rPr>
          <w:rFonts w:asciiTheme="majorHAnsi" w:hAnsiTheme="majorHAnsi"/>
        </w:rPr>
        <w:t xml:space="preserve"> </w:t>
      </w:r>
      <w:r w:rsidRPr="00D13509">
        <w:rPr>
          <w:rFonts w:asciiTheme="majorHAnsi" w:hAnsiTheme="majorHAnsi"/>
        </w:rPr>
        <w:t>a képzésben való részvétel előtt megismerni az autósiskola tájékoztatóját.</w:t>
      </w:r>
    </w:p>
    <w:p w:rsidR="004149CB" w:rsidRPr="00D13509" w:rsidRDefault="004149CB" w:rsidP="00FE5B85">
      <w:pPr>
        <w:spacing w:after="100"/>
        <w:ind w:left="567"/>
        <w:jc w:val="both"/>
        <w:rPr>
          <w:rFonts w:asciiTheme="majorHAnsi" w:hAnsiTheme="majorHAnsi"/>
        </w:rPr>
      </w:pPr>
      <w:r w:rsidRPr="00D13509">
        <w:rPr>
          <w:rFonts w:asciiTheme="majorHAnsi" w:hAnsiTheme="majorHAnsi"/>
        </w:rPr>
        <w:t>-</w:t>
      </w:r>
      <w:r w:rsidR="00F75D81" w:rsidRPr="00D13509">
        <w:rPr>
          <w:rFonts w:asciiTheme="majorHAnsi" w:hAnsiTheme="majorHAnsi"/>
        </w:rPr>
        <w:t xml:space="preserve"> </w:t>
      </w:r>
      <w:r w:rsidRPr="00D13509">
        <w:rPr>
          <w:rFonts w:asciiTheme="majorHAnsi" w:hAnsiTheme="majorHAnsi"/>
        </w:rPr>
        <w:t>a tájékoztatóban foglaltakat maradéktalanul igénybe venni.</w:t>
      </w:r>
    </w:p>
    <w:p w:rsidR="004149CB" w:rsidRPr="00D13509" w:rsidRDefault="004149CB" w:rsidP="00FE5B85">
      <w:pPr>
        <w:spacing w:after="100"/>
        <w:ind w:left="567"/>
        <w:jc w:val="both"/>
        <w:rPr>
          <w:rFonts w:asciiTheme="majorHAnsi" w:hAnsiTheme="majorHAnsi"/>
        </w:rPr>
      </w:pPr>
      <w:r w:rsidRPr="00D13509">
        <w:rPr>
          <w:rFonts w:asciiTheme="majorHAnsi" w:hAnsiTheme="majorHAnsi"/>
        </w:rPr>
        <w:t>-</w:t>
      </w:r>
      <w:r w:rsidR="00F75D81" w:rsidRPr="00D13509">
        <w:rPr>
          <w:rFonts w:asciiTheme="majorHAnsi" w:hAnsiTheme="majorHAnsi"/>
        </w:rPr>
        <w:t xml:space="preserve"> </w:t>
      </w:r>
      <w:r w:rsidRPr="00D13509">
        <w:rPr>
          <w:rFonts w:asciiTheme="majorHAnsi" w:hAnsiTheme="majorHAnsi"/>
        </w:rPr>
        <w:t>titoktartást kérni az autósiskolától és az oktatójától a személyiségét érintő kérdésekben.</w:t>
      </w:r>
    </w:p>
    <w:p w:rsidR="004149CB" w:rsidRPr="00D13509" w:rsidRDefault="004149CB" w:rsidP="00FE5B85">
      <w:pPr>
        <w:spacing w:after="100"/>
        <w:ind w:left="567"/>
        <w:jc w:val="both"/>
        <w:rPr>
          <w:rFonts w:asciiTheme="majorHAnsi" w:hAnsiTheme="majorHAnsi"/>
        </w:rPr>
      </w:pPr>
      <w:r w:rsidRPr="00D13509">
        <w:rPr>
          <w:rFonts w:asciiTheme="majorHAnsi" w:hAnsiTheme="majorHAnsi"/>
        </w:rPr>
        <w:t>- jogos esetekben panaszt tenni.</w:t>
      </w:r>
    </w:p>
    <w:p w:rsidR="004149CB" w:rsidRPr="00D13509" w:rsidRDefault="00F75D81" w:rsidP="00FE5B85">
      <w:pPr>
        <w:spacing w:after="100"/>
        <w:ind w:left="567"/>
        <w:jc w:val="both"/>
        <w:rPr>
          <w:rFonts w:asciiTheme="majorHAnsi" w:hAnsiTheme="majorHAnsi"/>
        </w:rPr>
      </w:pPr>
      <w:r w:rsidRPr="00D13509">
        <w:rPr>
          <w:rFonts w:asciiTheme="majorHAnsi" w:hAnsiTheme="majorHAnsi"/>
        </w:rPr>
        <w:t xml:space="preserve">- a gyakorlás során használt </w:t>
      </w:r>
      <w:r w:rsidR="009040C5" w:rsidRPr="00D13509">
        <w:rPr>
          <w:rFonts w:asciiTheme="majorHAnsi" w:hAnsiTheme="majorHAnsi"/>
        </w:rPr>
        <w:t>gépkocsin vizsgázni</w:t>
      </w:r>
    </w:p>
    <w:p w:rsidR="00FE5B85" w:rsidRPr="00D13509" w:rsidRDefault="009040C5" w:rsidP="00FE5B85">
      <w:pPr>
        <w:spacing w:after="100"/>
        <w:ind w:left="567"/>
        <w:jc w:val="both"/>
        <w:rPr>
          <w:rFonts w:asciiTheme="majorHAnsi" w:hAnsiTheme="majorHAnsi"/>
        </w:rPr>
      </w:pPr>
      <w:r w:rsidRPr="00D13509">
        <w:rPr>
          <w:rFonts w:asciiTheme="majorHAnsi" w:hAnsiTheme="majorHAnsi"/>
        </w:rPr>
        <w:lastRenderedPageBreak/>
        <w:t xml:space="preserve">- </w:t>
      </w:r>
      <w:r w:rsidR="00F75D81" w:rsidRPr="00D13509">
        <w:rPr>
          <w:rFonts w:asciiTheme="majorHAnsi" w:hAnsiTheme="majorHAnsi"/>
        </w:rPr>
        <w:t>az elméleti foglalkozásokról késni, vagy korábban elmenni (természetesen a hiányzásokat pótolni kell!)- lásd a korábban említettekben.</w:t>
      </w:r>
    </w:p>
    <w:p w:rsidR="00F75D81" w:rsidRPr="00D13509" w:rsidRDefault="00F75D81" w:rsidP="00FE5B85">
      <w:pPr>
        <w:spacing w:after="100"/>
        <w:ind w:left="567"/>
        <w:jc w:val="both"/>
        <w:rPr>
          <w:rFonts w:asciiTheme="majorHAnsi" w:hAnsiTheme="majorHAnsi"/>
        </w:rPr>
      </w:pPr>
      <w:r w:rsidRPr="00D13509">
        <w:rPr>
          <w:rFonts w:asciiTheme="majorHAnsi" w:hAnsiTheme="majorHAnsi"/>
        </w:rPr>
        <w:t>- az elméleti tanfolyamot térítésmentesen megismételni (másik csoport óráján részt venni)</w:t>
      </w:r>
    </w:p>
    <w:p w:rsidR="00F75D81" w:rsidRPr="00D13509" w:rsidRDefault="00F75D81" w:rsidP="00FE5B85">
      <w:pPr>
        <w:spacing w:after="100"/>
        <w:ind w:left="567"/>
        <w:jc w:val="both"/>
        <w:rPr>
          <w:rFonts w:asciiTheme="majorHAnsi" w:hAnsiTheme="majorHAnsi"/>
        </w:rPr>
      </w:pPr>
      <w:r w:rsidRPr="00D13509">
        <w:rPr>
          <w:rFonts w:asciiTheme="majorHAnsi" w:hAnsiTheme="majorHAnsi"/>
        </w:rPr>
        <w:t>- az oktatóval egyeztetni a gyakorlati vezetés időpontjait</w:t>
      </w:r>
    </w:p>
    <w:p w:rsidR="00F75D81" w:rsidRPr="00D13509" w:rsidRDefault="00F75D81" w:rsidP="00FE5B85">
      <w:pPr>
        <w:spacing w:after="100"/>
        <w:ind w:left="567"/>
        <w:jc w:val="both"/>
        <w:rPr>
          <w:rFonts w:asciiTheme="majorHAnsi" w:hAnsiTheme="majorHAnsi"/>
        </w:rPr>
      </w:pPr>
      <w:r w:rsidRPr="00D13509">
        <w:rPr>
          <w:rFonts w:asciiTheme="majorHAnsi" w:hAnsiTheme="majorHAnsi"/>
        </w:rPr>
        <w:t>- a gyakorlati órákon hospitálni</w:t>
      </w:r>
      <w:r w:rsidR="00E02649" w:rsidRPr="00D13509">
        <w:rPr>
          <w:rFonts w:asciiTheme="majorHAnsi" w:hAnsiTheme="majorHAnsi"/>
        </w:rPr>
        <w:t xml:space="preserve"> (előzetes megbeszélés alapján)</w:t>
      </w:r>
    </w:p>
    <w:p w:rsidR="00E02649" w:rsidRPr="00D13509" w:rsidRDefault="00E02649" w:rsidP="00FE5B85">
      <w:pPr>
        <w:spacing w:after="100"/>
        <w:ind w:left="567"/>
        <w:jc w:val="both"/>
        <w:rPr>
          <w:rFonts w:asciiTheme="majorHAnsi" w:hAnsiTheme="majorHAnsi"/>
          <w:b/>
        </w:rPr>
      </w:pPr>
      <w:r w:rsidRPr="00D13509">
        <w:rPr>
          <w:rFonts w:asciiTheme="majorHAnsi" w:hAnsiTheme="majorHAnsi"/>
        </w:rPr>
        <w:t xml:space="preserve">- a gyakorlati vezetést </w:t>
      </w:r>
      <w:r w:rsidRPr="00D13509">
        <w:rPr>
          <w:rFonts w:asciiTheme="majorHAnsi" w:hAnsiTheme="majorHAnsi"/>
          <w:b/>
        </w:rPr>
        <w:t>– a megbeszélt időpont előtt legalább 24 órával lemondani. Amennyiben ezt elmulasztva nem jelenik meg a vezetési órán, a tandíjat az autósiskolának jogában áll felszámítani.</w:t>
      </w:r>
    </w:p>
    <w:p w:rsidR="009040C5" w:rsidRPr="00D13509" w:rsidRDefault="009040C5" w:rsidP="00FE5B85">
      <w:pPr>
        <w:spacing w:after="100"/>
        <w:ind w:left="567"/>
        <w:jc w:val="both"/>
        <w:rPr>
          <w:rFonts w:asciiTheme="majorHAnsi" w:hAnsiTheme="majorHAnsi"/>
        </w:rPr>
      </w:pPr>
    </w:p>
    <w:p w:rsidR="00E02649" w:rsidRPr="00D13509" w:rsidRDefault="00E02649" w:rsidP="00FE5B85">
      <w:pPr>
        <w:spacing w:after="100"/>
        <w:ind w:left="567"/>
        <w:jc w:val="both"/>
        <w:rPr>
          <w:rFonts w:asciiTheme="majorHAnsi" w:hAnsiTheme="majorHAnsi"/>
        </w:rPr>
      </w:pPr>
      <w:r w:rsidRPr="00D13509">
        <w:rPr>
          <w:rFonts w:asciiTheme="majorHAnsi" w:hAnsiTheme="majorHAnsi"/>
        </w:rPr>
        <w:t>- a képzést megszakítani és az elvégzett tanfolyamrészről igazolást kérni.</w:t>
      </w:r>
    </w:p>
    <w:p w:rsidR="00E02649" w:rsidRPr="00D13509" w:rsidRDefault="00E02649" w:rsidP="00FE5B85">
      <w:pPr>
        <w:spacing w:after="100"/>
        <w:ind w:left="567"/>
        <w:jc w:val="both"/>
        <w:rPr>
          <w:rFonts w:asciiTheme="majorHAnsi" w:hAnsiTheme="majorHAnsi"/>
        </w:rPr>
      </w:pPr>
      <w:r w:rsidRPr="00D13509">
        <w:rPr>
          <w:rFonts w:asciiTheme="majorHAnsi" w:hAnsiTheme="majorHAnsi"/>
        </w:rPr>
        <w:t>- részletfizetési kedvezményt igénybe venni</w:t>
      </w:r>
    </w:p>
    <w:p w:rsidR="00B10F4A" w:rsidRPr="00D13509" w:rsidRDefault="00B10F4A" w:rsidP="00FE5B85">
      <w:pPr>
        <w:spacing w:after="100"/>
        <w:ind w:left="567"/>
        <w:jc w:val="both"/>
        <w:rPr>
          <w:rFonts w:asciiTheme="majorHAnsi" w:hAnsiTheme="majorHAnsi"/>
          <w:b/>
          <w:i/>
          <w:u w:val="single"/>
        </w:rPr>
      </w:pPr>
    </w:p>
    <w:p w:rsidR="00E02649" w:rsidRPr="00D13509" w:rsidRDefault="00E02649" w:rsidP="00FE5B85">
      <w:pPr>
        <w:spacing w:after="100"/>
        <w:ind w:left="567"/>
        <w:jc w:val="both"/>
        <w:rPr>
          <w:rFonts w:asciiTheme="majorHAnsi" w:hAnsiTheme="majorHAnsi"/>
          <w:b/>
          <w:i/>
          <w:u w:val="single"/>
        </w:rPr>
      </w:pPr>
      <w:r w:rsidRPr="00D13509">
        <w:rPr>
          <w:rFonts w:asciiTheme="majorHAnsi" w:hAnsiTheme="majorHAnsi"/>
          <w:b/>
          <w:i/>
          <w:u w:val="single"/>
        </w:rPr>
        <w:t>A tanuló kötelessége</w:t>
      </w:r>
    </w:p>
    <w:p w:rsidR="00E02649" w:rsidRPr="00D13509" w:rsidRDefault="00AE54F5" w:rsidP="00FE5B85">
      <w:pPr>
        <w:spacing w:after="100"/>
        <w:ind w:left="567"/>
        <w:jc w:val="both"/>
        <w:rPr>
          <w:rFonts w:asciiTheme="majorHAnsi" w:hAnsiTheme="majorHAnsi"/>
        </w:rPr>
      </w:pPr>
      <w:r w:rsidRPr="00D13509">
        <w:rPr>
          <w:rFonts w:asciiTheme="majorHAnsi" w:hAnsiTheme="majorHAnsi"/>
        </w:rPr>
        <w:t xml:space="preserve">- a </w:t>
      </w:r>
      <w:r w:rsidR="00E02649" w:rsidRPr="00D13509">
        <w:rPr>
          <w:rFonts w:asciiTheme="majorHAnsi" w:hAnsiTheme="majorHAnsi"/>
        </w:rPr>
        <w:t>foglalkozásokon káros befolyásoltság nélkül, kipihent állapotban megjelenni.</w:t>
      </w:r>
    </w:p>
    <w:p w:rsidR="00E02649" w:rsidRPr="00D13509" w:rsidRDefault="00E02649" w:rsidP="00FE5B85">
      <w:pPr>
        <w:spacing w:after="100"/>
        <w:ind w:left="567"/>
        <w:jc w:val="both"/>
        <w:rPr>
          <w:rFonts w:asciiTheme="majorHAnsi" w:hAnsiTheme="majorHAnsi"/>
        </w:rPr>
      </w:pPr>
      <w:r w:rsidRPr="00D13509">
        <w:rPr>
          <w:rFonts w:asciiTheme="majorHAnsi" w:hAnsiTheme="majorHAnsi"/>
        </w:rPr>
        <w:t>- a foglalkozásokon</w:t>
      </w:r>
      <w:r w:rsidR="00AE54F5" w:rsidRPr="00D13509">
        <w:rPr>
          <w:rFonts w:asciiTheme="majorHAnsi" w:hAnsiTheme="majorHAnsi"/>
        </w:rPr>
        <w:t xml:space="preserve"> kulturáltan és – a tananyag elsajátítása érdekében aktívan részt venni.</w:t>
      </w:r>
    </w:p>
    <w:p w:rsidR="00AE54F5" w:rsidRPr="00D13509" w:rsidRDefault="00AE54F5" w:rsidP="00FE5B85">
      <w:pPr>
        <w:spacing w:after="100"/>
        <w:ind w:left="567"/>
        <w:jc w:val="both"/>
        <w:rPr>
          <w:rFonts w:asciiTheme="majorHAnsi" w:hAnsiTheme="majorHAnsi"/>
        </w:rPr>
      </w:pPr>
      <w:r w:rsidRPr="00D13509">
        <w:rPr>
          <w:rFonts w:asciiTheme="majorHAnsi" w:hAnsiTheme="majorHAnsi"/>
        </w:rPr>
        <w:t>- a tandíjat és vizsgadíjat minden esetben előre megfizetni.</w:t>
      </w:r>
    </w:p>
    <w:p w:rsidR="00AE54F5" w:rsidRPr="00D13509" w:rsidRDefault="00AE54F5" w:rsidP="00FE5B85">
      <w:pPr>
        <w:spacing w:after="100"/>
        <w:ind w:left="567"/>
        <w:jc w:val="both"/>
        <w:rPr>
          <w:rFonts w:asciiTheme="majorHAnsi" w:hAnsiTheme="majorHAnsi"/>
        </w:rPr>
      </w:pPr>
      <w:r w:rsidRPr="00D13509">
        <w:rPr>
          <w:rFonts w:asciiTheme="majorHAnsi" w:hAnsiTheme="majorHAnsi"/>
        </w:rPr>
        <w:t>- követni az oktatói utasításokat, készülni az órákra és a munkavédelmi előírásokat betartani.</w:t>
      </w:r>
    </w:p>
    <w:p w:rsidR="00AE54F5" w:rsidRPr="00D13509" w:rsidRDefault="00AE54F5" w:rsidP="00FE5B85">
      <w:pPr>
        <w:spacing w:after="100"/>
        <w:ind w:left="567"/>
        <w:jc w:val="both"/>
        <w:rPr>
          <w:rFonts w:asciiTheme="majorHAnsi" w:hAnsiTheme="majorHAnsi"/>
        </w:rPr>
      </w:pPr>
      <w:r w:rsidRPr="00D13509">
        <w:rPr>
          <w:rFonts w:asciiTheme="majorHAnsi" w:hAnsiTheme="majorHAnsi"/>
        </w:rPr>
        <w:t>- az oktató késése esetén rá legalább 15 percet várni.</w:t>
      </w:r>
    </w:p>
    <w:p w:rsidR="00B10F4A" w:rsidRPr="00D13509" w:rsidRDefault="00B10F4A" w:rsidP="00AE54F5">
      <w:pPr>
        <w:spacing w:after="100"/>
        <w:ind w:left="567"/>
        <w:jc w:val="both"/>
        <w:rPr>
          <w:rFonts w:asciiTheme="majorHAnsi" w:hAnsiTheme="majorHAnsi"/>
          <w:b/>
          <w:i/>
          <w:u w:val="single"/>
        </w:rPr>
      </w:pPr>
    </w:p>
    <w:p w:rsidR="00AE54F5" w:rsidRPr="00D13509" w:rsidRDefault="00AE54F5" w:rsidP="00AE54F5">
      <w:pPr>
        <w:spacing w:after="100"/>
        <w:ind w:left="567"/>
        <w:jc w:val="both"/>
        <w:rPr>
          <w:rFonts w:asciiTheme="majorHAnsi" w:hAnsiTheme="majorHAnsi"/>
          <w:b/>
          <w:i/>
          <w:u w:val="single"/>
        </w:rPr>
      </w:pPr>
      <w:r w:rsidRPr="00D13509">
        <w:rPr>
          <w:rFonts w:asciiTheme="majorHAnsi" w:hAnsiTheme="majorHAnsi"/>
          <w:b/>
          <w:i/>
          <w:u w:val="single"/>
        </w:rPr>
        <w:t>Az autósiskola joga</w:t>
      </w:r>
    </w:p>
    <w:p w:rsidR="00AE54F5" w:rsidRPr="00D13509" w:rsidRDefault="00AE54F5" w:rsidP="00AE54F5">
      <w:pPr>
        <w:spacing w:after="100"/>
        <w:ind w:left="567"/>
        <w:jc w:val="both"/>
        <w:rPr>
          <w:rFonts w:asciiTheme="majorHAnsi" w:hAnsiTheme="majorHAnsi"/>
        </w:rPr>
      </w:pPr>
      <w:r w:rsidRPr="00D13509">
        <w:rPr>
          <w:rFonts w:asciiTheme="majorHAnsi" w:hAnsiTheme="majorHAnsi"/>
        </w:rPr>
        <w:t>-</w:t>
      </w:r>
      <w:r w:rsidR="00431EA2" w:rsidRPr="00D13509">
        <w:rPr>
          <w:rFonts w:asciiTheme="majorHAnsi" w:hAnsiTheme="majorHAnsi"/>
        </w:rPr>
        <w:t>a tanfolyam időpontjának meghatározása, valamint annak (a hallgatókkal egyeztetve történt) módosítása</w:t>
      </w:r>
    </w:p>
    <w:p w:rsidR="00431EA2" w:rsidRPr="00D13509" w:rsidRDefault="00431EA2" w:rsidP="00AE54F5">
      <w:pPr>
        <w:spacing w:after="100"/>
        <w:ind w:left="567"/>
        <w:jc w:val="both"/>
        <w:rPr>
          <w:rFonts w:asciiTheme="majorHAnsi" w:hAnsiTheme="majorHAnsi"/>
        </w:rPr>
      </w:pPr>
      <w:r w:rsidRPr="00D13509">
        <w:rPr>
          <w:rFonts w:asciiTheme="majorHAnsi" w:hAnsiTheme="majorHAnsi"/>
        </w:rPr>
        <w:t>- a tanuló kizárása a tanfolyamról (alapos indok esetén!)</w:t>
      </w:r>
    </w:p>
    <w:p w:rsidR="00431EA2" w:rsidRPr="00D13509" w:rsidRDefault="00431EA2" w:rsidP="00AE54F5">
      <w:pPr>
        <w:spacing w:after="100"/>
        <w:ind w:left="567"/>
        <w:jc w:val="both"/>
        <w:rPr>
          <w:rFonts w:asciiTheme="majorHAnsi" w:hAnsiTheme="majorHAnsi"/>
        </w:rPr>
      </w:pPr>
      <w:r w:rsidRPr="00D13509">
        <w:rPr>
          <w:rFonts w:asciiTheme="majorHAnsi" w:hAnsiTheme="majorHAnsi"/>
        </w:rPr>
        <w:t>- a tanuló felkészültségének ellenőrzése, tudásának számonkérése</w:t>
      </w:r>
    </w:p>
    <w:p w:rsidR="00431EA2" w:rsidRPr="00D13509" w:rsidRDefault="00431EA2" w:rsidP="00431EA2">
      <w:pPr>
        <w:spacing w:after="100"/>
        <w:ind w:left="567"/>
        <w:jc w:val="both"/>
        <w:rPr>
          <w:rFonts w:asciiTheme="majorHAnsi" w:hAnsiTheme="majorHAnsi"/>
        </w:rPr>
      </w:pPr>
      <w:r w:rsidRPr="00D13509">
        <w:rPr>
          <w:rFonts w:asciiTheme="majorHAnsi" w:hAnsiTheme="majorHAnsi"/>
        </w:rPr>
        <w:t>- a tandíj, oktatás előtti (részletekben történő) befizettetése</w:t>
      </w:r>
    </w:p>
    <w:p w:rsidR="00431EA2" w:rsidRPr="00D13509" w:rsidRDefault="00431EA2" w:rsidP="00431EA2">
      <w:pPr>
        <w:spacing w:after="100"/>
        <w:ind w:left="567"/>
        <w:jc w:val="both"/>
        <w:rPr>
          <w:rFonts w:asciiTheme="majorHAnsi" w:hAnsiTheme="majorHAnsi"/>
        </w:rPr>
      </w:pPr>
      <w:r w:rsidRPr="00D13509">
        <w:rPr>
          <w:rFonts w:asciiTheme="majorHAnsi" w:hAnsiTheme="majorHAnsi"/>
        </w:rPr>
        <w:t>- a munkavédelmi előírások betartásának megkövetelése</w:t>
      </w:r>
    </w:p>
    <w:p w:rsidR="00B10F4A" w:rsidRPr="00D13509" w:rsidRDefault="00B10F4A" w:rsidP="00431EA2">
      <w:pPr>
        <w:spacing w:after="100"/>
        <w:ind w:left="567"/>
        <w:jc w:val="both"/>
        <w:rPr>
          <w:rFonts w:asciiTheme="majorHAnsi" w:hAnsiTheme="majorHAnsi"/>
          <w:b/>
          <w:i/>
          <w:u w:val="single"/>
        </w:rPr>
      </w:pPr>
    </w:p>
    <w:p w:rsidR="00431EA2" w:rsidRPr="00D13509" w:rsidRDefault="00431EA2" w:rsidP="00431EA2">
      <w:pPr>
        <w:spacing w:after="100"/>
        <w:ind w:left="567"/>
        <w:jc w:val="both"/>
        <w:rPr>
          <w:rFonts w:asciiTheme="majorHAnsi" w:hAnsiTheme="majorHAnsi"/>
          <w:b/>
          <w:i/>
          <w:u w:val="single"/>
        </w:rPr>
      </w:pPr>
      <w:r w:rsidRPr="00D13509">
        <w:rPr>
          <w:rFonts w:asciiTheme="majorHAnsi" w:hAnsiTheme="majorHAnsi"/>
          <w:b/>
          <w:i/>
          <w:u w:val="single"/>
        </w:rPr>
        <w:t>Az autósiskola kötelessége</w:t>
      </w:r>
    </w:p>
    <w:p w:rsidR="00431EA2" w:rsidRPr="00D13509" w:rsidRDefault="00431EA2" w:rsidP="00431EA2">
      <w:pPr>
        <w:spacing w:after="100"/>
        <w:ind w:left="567"/>
        <w:jc w:val="both"/>
        <w:rPr>
          <w:rFonts w:asciiTheme="majorHAnsi" w:hAnsiTheme="majorHAnsi"/>
        </w:rPr>
      </w:pPr>
      <w:r w:rsidRPr="00D13509">
        <w:rPr>
          <w:rFonts w:asciiTheme="majorHAnsi" w:hAnsiTheme="majorHAnsi"/>
        </w:rPr>
        <w:t xml:space="preserve">- a </w:t>
      </w:r>
      <w:r w:rsidR="00903CC3" w:rsidRPr="00D13509">
        <w:rPr>
          <w:rFonts w:asciiTheme="majorHAnsi" w:hAnsiTheme="majorHAnsi"/>
        </w:rPr>
        <w:t>tanulók korrekt tájékoztatása</w:t>
      </w:r>
    </w:p>
    <w:p w:rsidR="00903CC3" w:rsidRPr="00D13509" w:rsidRDefault="00903CC3" w:rsidP="00431EA2">
      <w:pPr>
        <w:spacing w:after="100"/>
        <w:ind w:left="567"/>
        <w:jc w:val="both"/>
        <w:rPr>
          <w:rFonts w:asciiTheme="majorHAnsi" w:hAnsiTheme="majorHAnsi"/>
        </w:rPr>
      </w:pPr>
      <w:r w:rsidRPr="00D13509">
        <w:rPr>
          <w:rFonts w:asciiTheme="majorHAnsi" w:hAnsiTheme="majorHAnsi"/>
        </w:rPr>
        <w:t>- a tájékoztatóban foglaltak betartása</w:t>
      </w:r>
    </w:p>
    <w:p w:rsidR="00903CC3" w:rsidRPr="00D13509" w:rsidRDefault="00903CC3" w:rsidP="00431EA2">
      <w:pPr>
        <w:spacing w:after="100"/>
        <w:ind w:left="567"/>
        <w:jc w:val="both"/>
        <w:rPr>
          <w:rFonts w:asciiTheme="majorHAnsi" w:hAnsiTheme="majorHAnsi"/>
        </w:rPr>
      </w:pPr>
      <w:r w:rsidRPr="00D13509">
        <w:rPr>
          <w:rFonts w:asciiTheme="majorHAnsi" w:hAnsiTheme="majorHAnsi"/>
        </w:rPr>
        <w:t>- a tanulok adatainak bizalmas kezelése- a tanuló írásbeli kérésére a képzés megszakítása és a szükséges igazolás kiadása</w:t>
      </w:r>
    </w:p>
    <w:p w:rsidR="00903CC3" w:rsidRPr="00D13509" w:rsidRDefault="00903CC3" w:rsidP="00431EA2">
      <w:pPr>
        <w:spacing w:after="100"/>
        <w:ind w:left="567"/>
        <w:jc w:val="both"/>
        <w:rPr>
          <w:rFonts w:asciiTheme="majorHAnsi" w:hAnsiTheme="majorHAnsi"/>
        </w:rPr>
      </w:pPr>
      <w:r w:rsidRPr="00D13509">
        <w:rPr>
          <w:rFonts w:asciiTheme="majorHAnsi" w:hAnsiTheme="majorHAnsi"/>
        </w:rPr>
        <w:t>- a tanuló panaszának meghallgatása, kivizsgálása</w:t>
      </w:r>
    </w:p>
    <w:p w:rsidR="00E02649" w:rsidRPr="00D13509" w:rsidRDefault="00903CC3" w:rsidP="00903CC3">
      <w:pPr>
        <w:spacing w:after="100"/>
        <w:ind w:left="567"/>
        <w:jc w:val="both"/>
        <w:rPr>
          <w:rFonts w:asciiTheme="majorHAnsi" w:hAnsiTheme="majorHAnsi"/>
        </w:rPr>
      </w:pPr>
      <w:r w:rsidRPr="00D13509">
        <w:rPr>
          <w:rFonts w:asciiTheme="majorHAnsi" w:hAnsiTheme="majorHAnsi"/>
        </w:rPr>
        <w:t>- a foglalkozások időpontjának egyeztetése a tanulóval</w:t>
      </w:r>
    </w:p>
    <w:p w:rsidR="00903CC3" w:rsidRDefault="00903CC3" w:rsidP="00903CC3">
      <w:pPr>
        <w:spacing w:after="100"/>
        <w:ind w:left="567"/>
        <w:jc w:val="both"/>
        <w:rPr>
          <w:rFonts w:asciiTheme="majorHAnsi" w:hAnsiTheme="majorHAnsi"/>
        </w:rPr>
      </w:pPr>
      <w:r w:rsidRPr="00D13509">
        <w:rPr>
          <w:rFonts w:asciiTheme="majorHAnsi" w:hAnsiTheme="majorHAnsi"/>
        </w:rPr>
        <w:t>- a képzési rendeletben és szabályzatokban foglaltak betartása</w:t>
      </w:r>
    </w:p>
    <w:p w:rsidR="00A663FD" w:rsidRPr="00D13509" w:rsidRDefault="00A663FD" w:rsidP="00903CC3">
      <w:pPr>
        <w:spacing w:after="100"/>
        <w:ind w:left="567"/>
        <w:jc w:val="both"/>
        <w:rPr>
          <w:rFonts w:asciiTheme="majorHAnsi" w:hAnsiTheme="majorHAnsi"/>
        </w:rPr>
      </w:pPr>
    </w:p>
    <w:p w:rsidR="009040C5" w:rsidRPr="00D13509" w:rsidRDefault="009040C5" w:rsidP="00903CC3">
      <w:pPr>
        <w:spacing w:after="100"/>
        <w:ind w:left="567"/>
        <w:jc w:val="both"/>
        <w:rPr>
          <w:rFonts w:asciiTheme="majorHAnsi" w:hAnsiTheme="majorHAnsi"/>
          <w:b/>
          <w:i/>
          <w:u w:val="single"/>
        </w:rPr>
      </w:pPr>
    </w:p>
    <w:p w:rsidR="00903CC3" w:rsidRPr="00D13509" w:rsidRDefault="00903CC3" w:rsidP="00903CC3">
      <w:pPr>
        <w:spacing w:after="100"/>
        <w:ind w:left="567"/>
        <w:jc w:val="both"/>
        <w:rPr>
          <w:rFonts w:asciiTheme="majorHAnsi" w:hAnsiTheme="majorHAnsi"/>
          <w:b/>
          <w:i/>
          <w:u w:val="single"/>
        </w:rPr>
      </w:pPr>
      <w:r w:rsidRPr="00D13509">
        <w:rPr>
          <w:rFonts w:asciiTheme="majorHAnsi" w:hAnsiTheme="majorHAnsi"/>
          <w:b/>
          <w:i/>
          <w:u w:val="single"/>
        </w:rPr>
        <w:lastRenderedPageBreak/>
        <w:t>A tanuló áthelyezése és az igazolás kiadásának módja</w:t>
      </w:r>
    </w:p>
    <w:p w:rsidR="00903CC3" w:rsidRPr="00D13509" w:rsidRDefault="00903CC3" w:rsidP="00903CC3">
      <w:pPr>
        <w:spacing w:after="100"/>
        <w:ind w:left="567"/>
        <w:jc w:val="both"/>
        <w:rPr>
          <w:rFonts w:asciiTheme="majorHAnsi" w:hAnsiTheme="majorHAnsi"/>
        </w:rPr>
      </w:pPr>
      <w:r w:rsidRPr="00D13509">
        <w:rPr>
          <w:rFonts w:asciiTheme="majorHAnsi" w:hAnsiTheme="majorHAnsi"/>
        </w:rPr>
        <w:t xml:space="preserve">A tanuló írásbeli kérésére a képzést megszakítjuk és az addig teljesített oktatásról </w:t>
      </w:r>
      <w:r w:rsidR="006752CF" w:rsidRPr="00D13509">
        <w:rPr>
          <w:rFonts w:asciiTheme="majorHAnsi" w:hAnsiTheme="majorHAnsi"/>
        </w:rPr>
        <w:t>igazolást adunk ki.</w:t>
      </w:r>
    </w:p>
    <w:p w:rsidR="006752CF" w:rsidRPr="00D13509" w:rsidRDefault="006752CF" w:rsidP="00903CC3">
      <w:pPr>
        <w:spacing w:after="100"/>
        <w:ind w:left="567"/>
        <w:jc w:val="both"/>
        <w:rPr>
          <w:rFonts w:asciiTheme="majorHAnsi" w:hAnsiTheme="majorHAnsi"/>
        </w:rPr>
      </w:pPr>
      <w:r w:rsidRPr="00D13509">
        <w:rPr>
          <w:rFonts w:asciiTheme="majorHAnsi" w:hAnsiTheme="majorHAnsi"/>
        </w:rPr>
        <w:t xml:space="preserve">Amennyiben a tanulónak tandíjhátraléka van, </w:t>
      </w:r>
      <w:r w:rsidR="007409C7">
        <w:rPr>
          <w:rFonts w:asciiTheme="majorHAnsi" w:hAnsiTheme="majorHAnsi"/>
        </w:rPr>
        <w:t xml:space="preserve">azt köteles az iskolával rendezni. </w:t>
      </w:r>
      <w:r w:rsidRPr="00D13509">
        <w:rPr>
          <w:rFonts w:asciiTheme="majorHAnsi" w:hAnsiTheme="majorHAnsi"/>
        </w:rPr>
        <w:t xml:space="preserve">Ha kedvezményben részesült és eltávozik az iskolánktól, a részére nyújtott kedvezmény </w:t>
      </w:r>
      <w:r w:rsidR="006B057B" w:rsidRPr="00D13509">
        <w:rPr>
          <w:rFonts w:asciiTheme="majorHAnsi" w:hAnsiTheme="majorHAnsi"/>
        </w:rPr>
        <w:t>automatikusan megszűnik</w:t>
      </w:r>
      <w:r w:rsidRPr="00D13509">
        <w:rPr>
          <w:rFonts w:asciiTheme="majorHAnsi" w:hAnsiTheme="majorHAnsi"/>
        </w:rPr>
        <w:t>, ami azt jelenti, hogy az addig igénybe vett tanfolyam díját a teljes összegre ki kell egészítenie.</w:t>
      </w:r>
    </w:p>
    <w:p w:rsidR="006752CF" w:rsidRPr="00D13509" w:rsidRDefault="006752CF" w:rsidP="009040C5">
      <w:pPr>
        <w:spacing w:after="100" w:line="360" w:lineRule="auto"/>
        <w:ind w:left="567"/>
        <w:jc w:val="both"/>
        <w:rPr>
          <w:rFonts w:asciiTheme="majorHAnsi" w:hAnsiTheme="majorHAnsi"/>
          <w:b/>
        </w:rPr>
      </w:pPr>
      <w:r w:rsidRPr="00D13509">
        <w:rPr>
          <w:rFonts w:asciiTheme="majorHAnsi" w:hAnsiTheme="majorHAnsi"/>
          <w:b/>
        </w:rPr>
        <w:t xml:space="preserve">A </w:t>
      </w:r>
      <w:proofErr w:type="gramStart"/>
      <w:r w:rsidRPr="00D13509">
        <w:rPr>
          <w:rFonts w:asciiTheme="majorHAnsi" w:hAnsiTheme="majorHAnsi"/>
          <w:b/>
        </w:rPr>
        <w:t>képzés igazolást</w:t>
      </w:r>
      <w:proofErr w:type="gramEnd"/>
      <w:r w:rsidRPr="00D13509">
        <w:rPr>
          <w:rFonts w:asciiTheme="majorHAnsi" w:hAnsiTheme="majorHAnsi"/>
          <w:b/>
        </w:rPr>
        <w:t xml:space="preserve"> a teljesített </w:t>
      </w:r>
      <w:r w:rsidR="006B057B" w:rsidRPr="00D13509">
        <w:rPr>
          <w:rFonts w:asciiTheme="majorHAnsi" w:hAnsiTheme="majorHAnsi"/>
          <w:b/>
        </w:rPr>
        <w:t>oktatásról valós</w:t>
      </w:r>
      <w:r w:rsidR="007409C7">
        <w:rPr>
          <w:rFonts w:asciiTheme="majorHAnsi" w:hAnsiTheme="majorHAnsi"/>
          <w:b/>
        </w:rPr>
        <w:t xml:space="preserve"> adatokkal három</w:t>
      </w:r>
      <w:r w:rsidRPr="00D13509">
        <w:rPr>
          <w:rFonts w:asciiTheme="majorHAnsi" w:hAnsiTheme="majorHAnsi"/>
          <w:b/>
        </w:rPr>
        <w:t xml:space="preserve"> munkanap alatt kell eljuttatni a jelölthöz.</w:t>
      </w:r>
    </w:p>
    <w:p w:rsidR="006752CF" w:rsidRDefault="006752CF" w:rsidP="00903CC3">
      <w:pPr>
        <w:spacing w:after="100"/>
        <w:ind w:left="567"/>
        <w:jc w:val="both"/>
        <w:rPr>
          <w:rFonts w:asciiTheme="majorHAnsi" w:hAnsiTheme="majorHAnsi"/>
        </w:rPr>
      </w:pPr>
      <w:r w:rsidRPr="00D13509">
        <w:rPr>
          <w:rFonts w:asciiTheme="majorHAnsi" w:hAnsiTheme="majorHAnsi"/>
          <w:b/>
          <w:i/>
        </w:rPr>
        <w:t>Az elméleti oktatás</w:t>
      </w:r>
      <w:r w:rsidR="00D60338" w:rsidRPr="00D13509">
        <w:rPr>
          <w:rFonts w:asciiTheme="majorHAnsi" w:hAnsiTheme="majorHAnsi"/>
          <w:b/>
          <w:i/>
        </w:rPr>
        <w:t xml:space="preserve"> helyszínei</w:t>
      </w:r>
      <w:r w:rsidR="00D60338" w:rsidRPr="00D13509">
        <w:rPr>
          <w:rFonts w:asciiTheme="majorHAnsi" w:hAnsiTheme="majorHAnsi"/>
        </w:rPr>
        <w:t xml:space="preserve">: Elek </w:t>
      </w:r>
      <w:r w:rsidR="006B057B" w:rsidRPr="00D13509">
        <w:rPr>
          <w:rFonts w:asciiTheme="majorHAnsi" w:hAnsiTheme="majorHAnsi"/>
        </w:rPr>
        <w:t>Általános</w:t>
      </w:r>
      <w:r w:rsidR="00D60338" w:rsidRPr="00D13509">
        <w:rPr>
          <w:rFonts w:asciiTheme="majorHAnsi" w:hAnsiTheme="majorHAnsi"/>
        </w:rPr>
        <w:t xml:space="preserve"> iskola Lőkösházi út 17-19. Magyarbánhegyes Művelődési Ház Kossuth út </w:t>
      </w:r>
      <w:r w:rsidR="006B057B" w:rsidRPr="00D13509">
        <w:rPr>
          <w:rFonts w:asciiTheme="majorHAnsi" w:hAnsiTheme="majorHAnsi"/>
        </w:rPr>
        <w:t>56. Csanádapáca</w:t>
      </w:r>
      <w:r w:rsidR="00BD5D68" w:rsidRPr="00D13509">
        <w:rPr>
          <w:rFonts w:asciiTheme="majorHAnsi" w:hAnsiTheme="majorHAnsi"/>
        </w:rPr>
        <w:t xml:space="preserve"> </w:t>
      </w:r>
      <w:r w:rsidR="00D60338" w:rsidRPr="00D13509">
        <w:rPr>
          <w:rFonts w:asciiTheme="majorHAnsi" w:hAnsiTheme="majorHAnsi"/>
        </w:rPr>
        <w:t xml:space="preserve">Művelődési Ház </w:t>
      </w:r>
      <w:r w:rsidR="002D4627" w:rsidRPr="00D13509">
        <w:rPr>
          <w:rFonts w:asciiTheme="majorHAnsi" w:hAnsiTheme="majorHAnsi"/>
        </w:rPr>
        <w:t>Szent Gellért</w:t>
      </w:r>
      <w:r w:rsidR="00BD5D68" w:rsidRPr="00D13509">
        <w:rPr>
          <w:rFonts w:asciiTheme="majorHAnsi" w:hAnsiTheme="majorHAnsi"/>
        </w:rPr>
        <w:t xml:space="preserve"> u 75. szám alatt történik.</w:t>
      </w:r>
      <w:r w:rsidR="008C34D5" w:rsidRPr="00D13509">
        <w:rPr>
          <w:rFonts w:asciiTheme="majorHAnsi" w:hAnsiTheme="majorHAnsi"/>
        </w:rPr>
        <w:t xml:space="preserve"> Az iskolán</w:t>
      </w:r>
      <w:r w:rsidR="00C849EF">
        <w:rPr>
          <w:rFonts w:asciiTheme="majorHAnsi" w:hAnsiTheme="majorHAnsi"/>
        </w:rPr>
        <w:t xml:space="preserve">ál lehetőség van az </w:t>
      </w:r>
      <w:proofErr w:type="spellStart"/>
      <w:r w:rsidR="00C849EF">
        <w:rPr>
          <w:rFonts w:asciiTheme="majorHAnsi" w:hAnsiTheme="majorHAnsi"/>
        </w:rPr>
        <w:t>e-learning-</w:t>
      </w:r>
      <w:r w:rsidR="008C34D5" w:rsidRPr="00D13509">
        <w:rPr>
          <w:rFonts w:asciiTheme="majorHAnsi" w:hAnsiTheme="majorHAnsi"/>
        </w:rPr>
        <w:t>es</w:t>
      </w:r>
      <w:proofErr w:type="spellEnd"/>
      <w:r w:rsidR="008C34D5" w:rsidRPr="00D13509">
        <w:rPr>
          <w:rFonts w:asciiTheme="majorHAnsi" w:hAnsiTheme="majorHAnsi"/>
        </w:rPr>
        <w:t xml:space="preserve"> felkészítésre is.</w:t>
      </w:r>
    </w:p>
    <w:p w:rsidR="006433B6" w:rsidRDefault="006433B6" w:rsidP="00903CC3">
      <w:pPr>
        <w:spacing w:after="100"/>
        <w:ind w:left="567"/>
        <w:jc w:val="both"/>
        <w:rPr>
          <w:rFonts w:asciiTheme="majorHAnsi" w:hAnsiTheme="majorHAnsi"/>
        </w:rPr>
      </w:pPr>
    </w:p>
    <w:p w:rsidR="006433B6" w:rsidRPr="00D13509" w:rsidRDefault="006433B6" w:rsidP="006433B6">
      <w:pPr>
        <w:spacing w:after="100" w:line="360" w:lineRule="auto"/>
        <w:ind w:left="567"/>
        <w:jc w:val="both"/>
        <w:rPr>
          <w:rFonts w:asciiTheme="majorHAnsi" w:hAnsiTheme="majorHAnsi"/>
          <w:b/>
        </w:rPr>
      </w:pPr>
      <w:r w:rsidRPr="00D13509">
        <w:rPr>
          <w:rFonts w:asciiTheme="majorHAnsi" w:hAnsiTheme="majorHAnsi"/>
          <w:b/>
        </w:rPr>
        <w:t>Ügyfél fogadás:</w:t>
      </w:r>
    </w:p>
    <w:p w:rsidR="006433B6" w:rsidRPr="00D13509" w:rsidRDefault="006433B6" w:rsidP="006433B6">
      <w:pPr>
        <w:spacing w:after="100" w:line="360" w:lineRule="auto"/>
        <w:ind w:left="567"/>
        <w:jc w:val="both"/>
        <w:rPr>
          <w:rFonts w:asciiTheme="majorHAnsi" w:hAnsiTheme="majorHAnsi"/>
          <w:b/>
        </w:rPr>
      </w:pPr>
      <w:r>
        <w:rPr>
          <w:rFonts w:asciiTheme="majorHAnsi" w:hAnsiTheme="majorHAnsi"/>
          <w:b/>
        </w:rPr>
        <w:t>Hétfő: 18:00-20</w:t>
      </w:r>
      <w:r w:rsidRPr="00D13509">
        <w:rPr>
          <w:rFonts w:asciiTheme="majorHAnsi" w:hAnsiTheme="majorHAnsi"/>
          <w:b/>
        </w:rPr>
        <w:t>:00</w:t>
      </w:r>
    </w:p>
    <w:p w:rsidR="006433B6" w:rsidRPr="00D13509" w:rsidRDefault="006433B6" w:rsidP="006433B6">
      <w:pPr>
        <w:spacing w:after="100" w:line="360" w:lineRule="auto"/>
        <w:ind w:left="567"/>
        <w:jc w:val="both"/>
        <w:rPr>
          <w:rFonts w:asciiTheme="majorHAnsi" w:hAnsiTheme="majorHAnsi"/>
          <w:b/>
        </w:rPr>
      </w:pPr>
      <w:r>
        <w:rPr>
          <w:rFonts w:asciiTheme="majorHAnsi" w:hAnsiTheme="majorHAnsi"/>
          <w:b/>
        </w:rPr>
        <w:t>Kedd: 18:00-20</w:t>
      </w:r>
      <w:r w:rsidRPr="00D13509">
        <w:rPr>
          <w:rFonts w:asciiTheme="majorHAnsi" w:hAnsiTheme="majorHAnsi"/>
          <w:b/>
        </w:rPr>
        <w:t>:00</w:t>
      </w:r>
    </w:p>
    <w:p w:rsidR="006433B6" w:rsidRDefault="006433B6" w:rsidP="006433B6">
      <w:pPr>
        <w:spacing w:after="100" w:line="360" w:lineRule="auto"/>
        <w:ind w:left="567"/>
        <w:jc w:val="both"/>
        <w:rPr>
          <w:rFonts w:asciiTheme="majorHAnsi" w:hAnsiTheme="majorHAnsi"/>
          <w:b/>
        </w:rPr>
      </w:pPr>
      <w:r>
        <w:rPr>
          <w:rFonts w:asciiTheme="majorHAnsi" w:hAnsiTheme="majorHAnsi"/>
          <w:b/>
        </w:rPr>
        <w:t>Szerda: 18:00-20:00</w:t>
      </w:r>
    </w:p>
    <w:p w:rsidR="006433B6" w:rsidRPr="00D13509" w:rsidRDefault="006433B6" w:rsidP="006433B6">
      <w:pPr>
        <w:spacing w:after="100" w:line="360" w:lineRule="auto"/>
        <w:ind w:left="567"/>
        <w:jc w:val="both"/>
        <w:rPr>
          <w:rFonts w:asciiTheme="majorHAnsi" w:hAnsiTheme="majorHAnsi"/>
          <w:b/>
        </w:rPr>
      </w:pPr>
      <w:r>
        <w:rPr>
          <w:rFonts w:asciiTheme="majorHAnsi" w:hAnsiTheme="majorHAnsi"/>
          <w:b/>
        </w:rPr>
        <w:t>Péntek: 18:00-20:00</w:t>
      </w:r>
    </w:p>
    <w:p w:rsidR="006433B6" w:rsidRPr="00D13509" w:rsidRDefault="006433B6" w:rsidP="00903CC3">
      <w:pPr>
        <w:spacing w:after="100"/>
        <w:ind w:left="567"/>
        <w:jc w:val="both"/>
        <w:rPr>
          <w:rFonts w:asciiTheme="majorHAnsi" w:hAnsiTheme="majorHAnsi"/>
        </w:rPr>
      </w:pPr>
    </w:p>
    <w:p w:rsidR="00BD5D68" w:rsidRPr="00D13509" w:rsidRDefault="00BD5D68" w:rsidP="009040C5">
      <w:pPr>
        <w:spacing w:after="100" w:line="360" w:lineRule="auto"/>
        <w:ind w:left="567"/>
        <w:jc w:val="both"/>
        <w:rPr>
          <w:rFonts w:asciiTheme="majorHAnsi" w:hAnsiTheme="majorHAnsi"/>
          <w:b/>
        </w:rPr>
      </w:pPr>
      <w:r w:rsidRPr="00D13509">
        <w:rPr>
          <w:rFonts w:asciiTheme="majorHAnsi" w:hAnsiTheme="majorHAnsi"/>
          <w:b/>
        </w:rPr>
        <w:t>Vizsgadíjak:</w:t>
      </w:r>
    </w:p>
    <w:p w:rsidR="00BD5D68" w:rsidRPr="00D13509" w:rsidRDefault="00BD5D68" w:rsidP="009040C5">
      <w:pPr>
        <w:spacing w:after="100" w:line="360" w:lineRule="auto"/>
        <w:ind w:left="567"/>
        <w:jc w:val="both"/>
        <w:rPr>
          <w:rFonts w:asciiTheme="majorHAnsi" w:hAnsiTheme="majorHAnsi"/>
          <w:b/>
        </w:rPr>
      </w:pPr>
      <w:r w:rsidRPr="00D13509">
        <w:rPr>
          <w:rFonts w:asciiTheme="majorHAnsi" w:hAnsiTheme="majorHAnsi"/>
          <w:b/>
        </w:rPr>
        <w:t>-„B” elmélet: 4600ft</w:t>
      </w:r>
    </w:p>
    <w:p w:rsidR="00BD5D68" w:rsidRDefault="00BD5D68" w:rsidP="009040C5">
      <w:pPr>
        <w:spacing w:after="100" w:line="360" w:lineRule="auto"/>
        <w:ind w:left="567"/>
        <w:jc w:val="both"/>
        <w:rPr>
          <w:rFonts w:asciiTheme="majorHAnsi" w:hAnsiTheme="majorHAnsi"/>
          <w:b/>
        </w:rPr>
      </w:pPr>
      <w:r w:rsidRPr="00D13509">
        <w:rPr>
          <w:rFonts w:asciiTheme="majorHAnsi" w:hAnsiTheme="majorHAnsi"/>
          <w:b/>
        </w:rPr>
        <w:t>-„B” forgalom 11</w:t>
      </w:r>
      <w:r w:rsidR="0025286D">
        <w:rPr>
          <w:rFonts w:asciiTheme="majorHAnsi" w:hAnsiTheme="majorHAnsi"/>
          <w:b/>
        </w:rPr>
        <w:t xml:space="preserve"> </w:t>
      </w:r>
      <w:r w:rsidRPr="00D13509">
        <w:rPr>
          <w:rFonts w:asciiTheme="majorHAnsi" w:hAnsiTheme="majorHAnsi"/>
          <w:b/>
        </w:rPr>
        <w:t>000ft</w:t>
      </w:r>
    </w:p>
    <w:p w:rsidR="00C849EF" w:rsidRPr="00D13509" w:rsidRDefault="004F2895" w:rsidP="009040C5">
      <w:pPr>
        <w:spacing w:after="100" w:line="360" w:lineRule="auto"/>
        <w:ind w:left="567"/>
        <w:jc w:val="both"/>
        <w:rPr>
          <w:rFonts w:asciiTheme="majorHAnsi" w:hAnsiTheme="majorHAnsi"/>
          <w:b/>
        </w:rPr>
      </w:pPr>
      <w:r>
        <w:rPr>
          <w:rFonts w:asciiTheme="majorHAnsi" w:hAnsiTheme="majorHAnsi"/>
          <w:b/>
        </w:rPr>
        <w:t>- EÜ tanfolyam vizsga díja 15 5</w:t>
      </w:r>
      <w:r w:rsidR="00C849EF">
        <w:rPr>
          <w:rFonts w:asciiTheme="majorHAnsi" w:hAnsiTheme="majorHAnsi"/>
          <w:b/>
        </w:rPr>
        <w:t>00ft</w:t>
      </w:r>
    </w:p>
    <w:p w:rsidR="00BD5D68" w:rsidRDefault="00BD5D68" w:rsidP="009040C5">
      <w:pPr>
        <w:spacing w:after="100" w:line="360" w:lineRule="auto"/>
        <w:ind w:left="567"/>
        <w:jc w:val="both"/>
        <w:rPr>
          <w:rFonts w:asciiTheme="majorHAnsi" w:hAnsiTheme="majorHAnsi"/>
          <w:b/>
        </w:rPr>
      </w:pPr>
      <w:r w:rsidRPr="00D13509">
        <w:rPr>
          <w:rFonts w:asciiTheme="majorHAnsi" w:hAnsiTheme="majorHAnsi"/>
          <w:b/>
        </w:rPr>
        <w:t>A vizsgadíjakat készpénzben lehet leróni.</w:t>
      </w:r>
    </w:p>
    <w:p w:rsidR="00E3496F" w:rsidRDefault="00E3496F" w:rsidP="009040C5">
      <w:pPr>
        <w:spacing w:after="100" w:line="360" w:lineRule="auto"/>
        <w:ind w:left="567"/>
        <w:jc w:val="both"/>
        <w:rPr>
          <w:rFonts w:ascii="Times" w:hAnsi="Times" w:cs="Times"/>
          <w:b/>
          <w:bCs/>
          <w:color w:val="000000"/>
          <w:sz w:val="40"/>
          <w:szCs w:val="40"/>
          <w:shd w:val="clear" w:color="auto" w:fill="F2F2F2"/>
        </w:rPr>
      </w:pPr>
      <w:r>
        <w:rPr>
          <w:rFonts w:ascii="Times" w:hAnsi="Times" w:cs="Times"/>
          <w:b/>
          <w:bCs/>
          <w:color w:val="000000"/>
          <w:sz w:val="40"/>
          <w:szCs w:val="40"/>
          <w:shd w:val="clear" w:color="auto" w:fill="F2F2F2"/>
        </w:rPr>
        <w:t>24/2005. (IV. 21.) GKM rendelet módosításával kibővített vállalkozási feltétel</w:t>
      </w:r>
    </w:p>
    <w:p w:rsidR="007F5DCB" w:rsidRPr="00C849EF" w:rsidRDefault="007F5DCB" w:rsidP="007F5DCB">
      <w:pPr>
        <w:spacing w:after="100"/>
        <w:ind w:left="567"/>
        <w:jc w:val="both"/>
        <w:rPr>
          <w:rFonts w:asciiTheme="majorHAnsi" w:hAnsiTheme="majorHAnsi"/>
          <w:sz w:val="28"/>
          <w:szCs w:val="28"/>
        </w:rPr>
      </w:pPr>
      <w:r w:rsidRPr="00C849EF">
        <w:rPr>
          <w:rFonts w:asciiTheme="majorHAnsi" w:hAnsiTheme="majorHAnsi"/>
          <w:sz w:val="28"/>
          <w:szCs w:val="28"/>
        </w:rPr>
        <w:t>A tanuló az alapfokú iskolai végzettségét legkésőbb az első vizsga napján a 10. § (4) bekezdésben meghatározottak szerint igazolja a közlekedési hatóság részére.</w:t>
      </w:r>
    </w:p>
    <w:p w:rsidR="007F5DCB" w:rsidRPr="00C849EF" w:rsidRDefault="007F5DCB" w:rsidP="007F5DCB">
      <w:pPr>
        <w:spacing w:after="100"/>
        <w:ind w:left="567"/>
        <w:jc w:val="both"/>
        <w:rPr>
          <w:rFonts w:asciiTheme="majorHAnsi" w:hAnsiTheme="majorHAnsi"/>
          <w:sz w:val="28"/>
          <w:szCs w:val="28"/>
        </w:rPr>
      </w:pPr>
      <w:r w:rsidRPr="00C849EF">
        <w:rPr>
          <w:rFonts w:asciiTheme="majorHAnsi" w:hAnsiTheme="majorHAnsi"/>
          <w:sz w:val="28"/>
          <w:szCs w:val="28"/>
        </w:rPr>
        <w:t>(11)</w:t>
      </w:r>
      <w:hyperlink r:id="rId6" w:anchor="foot54" w:history="1">
        <w:r w:rsidRPr="00C849EF">
          <w:rPr>
            <w:rStyle w:val="Hiperhivatkozs"/>
            <w:rFonts w:asciiTheme="majorHAnsi" w:hAnsiTheme="majorHAnsi"/>
            <w:sz w:val="28"/>
            <w:szCs w:val="28"/>
            <w:vertAlign w:val="superscript"/>
          </w:rPr>
          <w:t>54</w:t>
        </w:r>
      </w:hyperlink>
      <w:r w:rsidRPr="00C849EF">
        <w:rPr>
          <w:rFonts w:asciiTheme="majorHAnsi" w:hAnsiTheme="majorHAnsi"/>
          <w:sz w:val="28"/>
          <w:szCs w:val="28"/>
        </w:rPr>
        <w:t> Ha a tanuló alapfokú iskolai végzettségét a (10) bekezdésben meghatározott módon nem igazolta, annak teljesítéséig a következő vizsgára nem bocsátható, illetve részére vizsgaigazolás nem állítható ki.</w:t>
      </w:r>
    </w:p>
    <w:p w:rsidR="007F5DCB" w:rsidRPr="00C849EF" w:rsidRDefault="007F5DCB" w:rsidP="007F5DCB">
      <w:pPr>
        <w:spacing w:after="100"/>
        <w:ind w:left="567"/>
        <w:jc w:val="both"/>
        <w:rPr>
          <w:rFonts w:asciiTheme="majorHAnsi" w:hAnsiTheme="majorHAnsi"/>
          <w:sz w:val="28"/>
          <w:szCs w:val="28"/>
        </w:rPr>
      </w:pPr>
    </w:p>
    <w:p w:rsidR="007F5DCB" w:rsidRPr="00C849EF" w:rsidRDefault="007F5DCB" w:rsidP="007F5DCB">
      <w:pPr>
        <w:spacing w:after="100"/>
        <w:ind w:left="567"/>
        <w:jc w:val="both"/>
        <w:rPr>
          <w:rFonts w:asciiTheme="majorHAnsi" w:hAnsiTheme="majorHAnsi"/>
          <w:sz w:val="28"/>
          <w:szCs w:val="28"/>
        </w:rPr>
      </w:pPr>
      <w:r w:rsidRPr="00C849EF">
        <w:rPr>
          <w:rFonts w:asciiTheme="majorHAnsi" w:hAnsiTheme="majorHAnsi"/>
          <w:sz w:val="28"/>
          <w:szCs w:val="28"/>
        </w:rPr>
        <w:t> A 9. § (10) bekezdésében meghatározott feltétel igazolható:</w:t>
      </w:r>
    </w:p>
    <w:p w:rsidR="007F5DCB" w:rsidRPr="00C849EF" w:rsidRDefault="007F5DCB" w:rsidP="007F5DCB">
      <w:pPr>
        <w:spacing w:after="100"/>
        <w:ind w:left="567"/>
        <w:jc w:val="both"/>
        <w:rPr>
          <w:rFonts w:asciiTheme="majorHAnsi" w:hAnsiTheme="majorHAnsi"/>
          <w:sz w:val="28"/>
          <w:szCs w:val="28"/>
        </w:rPr>
      </w:pPr>
      <w:proofErr w:type="gramStart"/>
      <w:r w:rsidRPr="00C849EF">
        <w:rPr>
          <w:rFonts w:asciiTheme="majorHAnsi" w:hAnsiTheme="majorHAnsi"/>
          <w:i/>
          <w:iCs/>
          <w:sz w:val="28"/>
          <w:szCs w:val="28"/>
        </w:rPr>
        <w:t>a</w:t>
      </w:r>
      <w:proofErr w:type="gramEnd"/>
      <w:r w:rsidRPr="00C849EF">
        <w:rPr>
          <w:rFonts w:asciiTheme="majorHAnsi" w:hAnsiTheme="majorHAnsi"/>
          <w:i/>
          <w:iCs/>
          <w:sz w:val="28"/>
          <w:szCs w:val="28"/>
        </w:rPr>
        <w:t>)</w:t>
      </w:r>
      <w:r w:rsidRPr="00C849EF">
        <w:rPr>
          <w:rFonts w:asciiTheme="majorHAnsi" w:hAnsiTheme="majorHAnsi"/>
          <w:sz w:val="28"/>
          <w:szCs w:val="28"/>
        </w:rPr>
        <w:t> személyazonosító okmányokba Magyarországon bejegyzett, saját jogon szerzett doktori címmel,</w:t>
      </w:r>
    </w:p>
    <w:p w:rsidR="007F5DCB" w:rsidRPr="00C849EF" w:rsidRDefault="007F5DCB" w:rsidP="007F5DCB">
      <w:pPr>
        <w:spacing w:after="100"/>
        <w:ind w:left="567"/>
        <w:jc w:val="both"/>
        <w:rPr>
          <w:rFonts w:asciiTheme="majorHAnsi" w:hAnsiTheme="majorHAnsi"/>
          <w:sz w:val="28"/>
          <w:szCs w:val="28"/>
        </w:rPr>
      </w:pPr>
      <w:r w:rsidRPr="00C849EF">
        <w:rPr>
          <w:rFonts w:asciiTheme="majorHAnsi" w:hAnsiTheme="majorHAnsi"/>
          <w:i/>
          <w:iCs/>
          <w:sz w:val="28"/>
          <w:szCs w:val="28"/>
        </w:rPr>
        <w:t>b)</w:t>
      </w:r>
      <w:r w:rsidRPr="00C849EF">
        <w:rPr>
          <w:rFonts w:asciiTheme="majorHAnsi" w:hAnsiTheme="majorHAnsi"/>
          <w:sz w:val="28"/>
          <w:szCs w:val="28"/>
        </w:rPr>
        <w:t> az iskolai végzettség igazolására szóló okmány</w:t>
      </w:r>
    </w:p>
    <w:p w:rsidR="007F5DCB" w:rsidRPr="00C849EF" w:rsidRDefault="007F5DCB" w:rsidP="007F5DCB">
      <w:pPr>
        <w:spacing w:after="100"/>
        <w:ind w:left="567"/>
        <w:jc w:val="both"/>
        <w:rPr>
          <w:rFonts w:asciiTheme="majorHAnsi" w:hAnsiTheme="majorHAnsi"/>
          <w:sz w:val="28"/>
          <w:szCs w:val="28"/>
        </w:rPr>
      </w:pPr>
      <w:proofErr w:type="spellStart"/>
      <w:r w:rsidRPr="00C849EF">
        <w:rPr>
          <w:rFonts w:asciiTheme="majorHAnsi" w:hAnsiTheme="majorHAnsi"/>
          <w:i/>
          <w:iCs/>
          <w:sz w:val="28"/>
          <w:szCs w:val="28"/>
        </w:rPr>
        <w:t>ba</w:t>
      </w:r>
      <w:proofErr w:type="spellEnd"/>
      <w:r w:rsidRPr="00C849EF">
        <w:rPr>
          <w:rFonts w:asciiTheme="majorHAnsi" w:hAnsiTheme="majorHAnsi"/>
          <w:i/>
          <w:iCs/>
          <w:sz w:val="28"/>
          <w:szCs w:val="28"/>
        </w:rPr>
        <w:t>)</w:t>
      </w:r>
      <w:r w:rsidRPr="00C849EF">
        <w:rPr>
          <w:rFonts w:asciiTheme="majorHAnsi" w:hAnsiTheme="majorHAnsi"/>
          <w:sz w:val="28"/>
          <w:szCs w:val="28"/>
        </w:rPr>
        <w:t> eredeti példányával,</w:t>
      </w:r>
    </w:p>
    <w:p w:rsidR="007F5DCB" w:rsidRPr="00C849EF" w:rsidRDefault="007F5DCB" w:rsidP="007F5DCB">
      <w:pPr>
        <w:spacing w:after="100"/>
        <w:ind w:left="567"/>
        <w:jc w:val="both"/>
        <w:rPr>
          <w:rFonts w:asciiTheme="majorHAnsi" w:hAnsiTheme="majorHAnsi"/>
          <w:sz w:val="28"/>
          <w:szCs w:val="28"/>
        </w:rPr>
      </w:pPr>
      <w:proofErr w:type="spellStart"/>
      <w:r w:rsidRPr="00C849EF">
        <w:rPr>
          <w:rFonts w:asciiTheme="majorHAnsi" w:hAnsiTheme="majorHAnsi"/>
          <w:i/>
          <w:iCs/>
          <w:sz w:val="28"/>
          <w:szCs w:val="28"/>
        </w:rPr>
        <w:t>bb</w:t>
      </w:r>
      <w:proofErr w:type="spellEnd"/>
      <w:r w:rsidRPr="00C849EF">
        <w:rPr>
          <w:rFonts w:asciiTheme="majorHAnsi" w:hAnsiTheme="majorHAnsi"/>
          <w:i/>
          <w:iCs/>
          <w:sz w:val="28"/>
          <w:szCs w:val="28"/>
        </w:rPr>
        <w:t>)</w:t>
      </w:r>
      <w:r w:rsidRPr="00C849EF">
        <w:rPr>
          <w:rFonts w:asciiTheme="majorHAnsi" w:hAnsiTheme="majorHAnsi"/>
          <w:sz w:val="28"/>
          <w:szCs w:val="28"/>
        </w:rPr>
        <w:t> a közjegyző vagy a kiállító által hitelesített példányával,</w:t>
      </w:r>
    </w:p>
    <w:p w:rsidR="007F5DCB" w:rsidRPr="00C849EF" w:rsidRDefault="007F5DCB" w:rsidP="007F5DCB">
      <w:pPr>
        <w:spacing w:after="100"/>
        <w:ind w:left="567"/>
        <w:jc w:val="both"/>
        <w:rPr>
          <w:rFonts w:asciiTheme="majorHAnsi" w:hAnsiTheme="majorHAnsi"/>
          <w:sz w:val="28"/>
          <w:szCs w:val="28"/>
        </w:rPr>
      </w:pPr>
      <w:proofErr w:type="spellStart"/>
      <w:r w:rsidRPr="00C849EF">
        <w:rPr>
          <w:rFonts w:asciiTheme="majorHAnsi" w:hAnsiTheme="majorHAnsi"/>
          <w:i/>
          <w:iCs/>
          <w:sz w:val="28"/>
          <w:szCs w:val="28"/>
        </w:rPr>
        <w:t>bc</w:t>
      </w:r>
      <w:proofErr w:type="spellEnd"/>
      <w:r w:rsidRPr="00C849EF">
        <w:rPr>
          <w:rFonts w:asciiTheme="majorHAnsi" w:hAnsiTheme="majorHAnsi"/>
          <w:i/>
          <w:iCs/>
          <w:sz w:val="28"/>
          <w:szCs w:val="28"/>
        </w:rPr>
        <w:t>)</w:t>
      </w:r>
      <w:r w:rsidRPr="00C849EF">
        <w:rPr>
          <w:rFonts w:asciiTheme="majorHAnsi" w:hAnsiTheme="majorHAnsi"/>
          <w:sz w:val="28"/>
          <w:szCs w:val="28"/>
        </w:rPr>
        <w:t> külföldi bizonyítvány és oklevél esetén az eredeti okmánnyal és annak hiteles fordításával, (a hiteles fordítás nem kötelező, ha az oklevél vagy bizonyítvány adott tartalmában és formájában szerepel a közlekedési hatóság által létrehozott „Bizonyítvány és oklevél mintatár”</w:t>
      </w:r>
      <w:proofErr w:type="spellStart"/>
      <w:r w:rsidRPr="00C849EF">
        <w:rPr>
          <w:rFonts w:asciiTheme="majorHAnsi" w:hAnsiTheme="majorHAnsi"/>
          <w:sz w:val="28"/>
          <w:szCs w:val="28"/>
        </w:rPr>
        <w:t>-ban</w:t>
      </w:r>
      <w:proofErr w:type="spellEnd"/>
      <w:r w:rsidRPr="00C849EF">
        <w:rPr>
          <w:rFonts w:asciiTheme="majorHAnsi" w:hAnsiTheme="majorHAnsi"/>
          <w:sz w:val="28"/>
          <w:szCs w:val="28"/>
        </w:rPr>
        <w:t>), vagy</w:t>
      </w:r>
    </w:p>
    <w:p w:rsidR="007F5DCB" w:rsidRPr="00C849EF" w:rsidRDefault="007F5DCB" w:rsidP="007F5DCB">
      <w:pPr>
        <w:spacing w:after="100"/>
        <w:ind w:left="567"/>
        <w:jc w:val="both"/>
        <w:rPr>
          <w:rFonts w:asciiTheme="majorHAnsi" w:hAnsiTheme="majorHAnsi"/>
          <w:sz w:val="28"/>
          <w:szCs w:val="28"/>
        </w:rPr>
      </w:pPr>
      <w:proofErr w:type="spellStart"/>
      <w:r w:rsidRPr="00C849EF">
        <w:rPr>
          <w:rFonts w:asciiTheme="majorHAnsi" w:hAnsiTheme="majorHAnsi"/>
          <w:i/>
          <w:iCs/>
          <w:sz w:val="28"/>
          <w:szCs w:val="28"/>
        </w:rPr>
        <w:t>bd</w:t>
      </w:r>
      <w:proofErr w:type="spellEnd"/>
      <w:r w:rsidRPr="00C849EF">
        <w:rPr>
          <w:rFonts w:asciiTheme="majorHAnsi" w:hAnsiTheme="majorHAnsi"/>
          <w:i/>
          <w:iCs/>
          <w:sz w:val="28"/>
          <w:szCs w:val="28"/>
        </w:rPr>
        <w:t>)</w:t>
      </w:r>
      <w:r w:rsidRPr="00C849EF">
        <w:rPr>
          <w:rFonts w:asciiTheme="majorHAnsi" w:hAnsiTheme="majorHAnsi"/>
          <w:sz w:val="28"/>
          <w:szCs w:val="28"/>
        </w:rPr>
        <w:t> külföldi bizonyítvány és oklevél esetén olyan – hatáskörrel rendelkező – magyar hatóság által hozott elismerő határozattal, honosítási záradékkal, hatósági bizonyítvánnyal, hatósági igazolással, tájékoztatással vagy három hónapnál nem régebbi Magyarországon felsőoktatási intézmény által kiállított hallgatói jogviszony igazolással, amely kimondja, hogy az adott bizonyítvány vagy oklevél legalább alapfokú végzettséget igazol, vagy annak meglétét előfeltételezi.</w:t>
      </w:r>
    </w:p>
    <w:p w:rsidR="007F5DCB" w:rsidRDefault="007F5DCB" w:rsidP="009040C5">
      <w:pPr>
        <w:spacing w:after="100" w:line="360" w:lineRule="auto"/>
        <w:ind w:left="567"/>
        <w:jc w:val="both"/>
        <w:rPr>
          <w:rFonts w:asciiTheme="majorHAnsi" w:hAnsiTheme="majorHAnsi"/>
          <w:b/>
        </w:rPr>
      </w:pPr>
    </w:p>
    <w:p w:rsidR="00E76E75" w:rsidRDefault="00E3496F" w:rsidP="009040C5">
      <w:pPr>
        <w:spacing w:after="100" w:line="360" w:lineRule="auto"/>
        <w:ind w:left="567"/>
        <w:jc w:val="both"/>
        <w:rPr>
          <w:rFonts w:ascii="Times" w:hAnsi="Times" w:cs="Times"/>
          <w:color w:val="000000"/>
          <w:sz w:val="28"/>
          <w:szCs w:val="28"/>
        </w:rPr>
      </w:pPr>
      <w:r>
        <w:rPr>
          <w:rStyle w:val="apple-converted-space"/>
          <w:rFonts w:ascii="Times" w:hAnsi="Times" w:cs="Times"/>
          <w:color w:val="000000"/>
          <w:sz w:val="28"/>
          <w:szCs w:val="28"/>
        </w:rPr>
        <w:t> </w:t>
      </w:r>
      <w:r>
        <w:rPr>
          <w:rFonts w:ascii="Times" w:hAnsi="Times" w:cs="Times"/>
          <w:color w:val="000000"/>
          <w:sz w:val="28"/>
          <w:szCs w:val="28"/>
        </w:rPr>
        <w:t>A vezetői engedély kiadásának feltételéül a jogszabályban meghatározott vizsgáztatási előírásoknak az a vizsgázó tett eleget, aki az egyes kategóriákhoz, kombinált kategóriákhoz a 8. mellékletben előírt vizsgatárgyakból megfelelt vagy azok teljesítése alól e rendelet alapján felmentést kapott. A sikeres vizsgáról a közlekedési hatóság vizsgaigazolást állít ki, amelyet a sikeres vizsgát követő három munkanapon belül elektronikus úton továbbít az illetékes közlekedési igazgatási hatóság részére.</w:t>
      </w:r>
    </w:p>
    <w:p w:rsidR="00B37347" w:rsidRPr="00B37347" w:rsidRDefault="00B37347" w:rsidP="00B37347">
      <w:pPr>
        <w:spacing w:after="100" w:line="360" w:lineRule="auto"/>
        <w:ind w:left="567"/>
        <w:jc w:val="both"/>
        <w:rPr>
          <w:rFonts w:ascii="Times" w:hAnsi="Times" w:cs="Times"/>
          <w:b/>
          <w:color w:val="000000"/>
          <w:sz w:val="32"/>
          <w:szCs w:val="32"/>
        </w:rPr>
      </w:pPr>
      <w:r w:rsidRPr="00B37347">
        <w:rPr>
          <w:rFonts w:ascii="Times" w:hAnsi="Times" w:cs="Times"/>
          <w:b/>
          <w:color w:val="000000"/>
          <w:sz w:val="32"/>
          <w:szCs w:val="32"/>
        </w:rPr>
        <w:t>A képzést engedélyező hatóság:</w:t>
      </w:r>
    </w:p>
    <w:p w:rsidR="00B37347" w:rsidRPr="00B37347" w:rsidRDefault="00B37347" w:rsidP="00B37347">
      <w:pPr>
        <w:spacing w:after="100" w:line="360" w:lineRule="auto"/>
        <w:ind w:left="567"/>
        <w:jc w:val="both"/>
        <w:rPr>
          <w:rFonts w:ascii="Times" w:hAnsi="Times" w:cs="Times"/>
          <w:b/>
          <w:color w:val="000000"/>
          <w:sz w:val="28"/>
          <w:szCs w:val="28"/>
        </w:rPr>
      </w:pPr>
      <w:r w:rsidRPr="00B37347">
        <w:rPr>
          <w:rFonts w:ascii="Times" w:hAnsi="Times" w:cs="Times"/>
          <w:b/>
          <w:color w:val="000000"/>
          <w:sz w:val="28"/>
          <w:szCs w:val="28"/>
        </w:rPr>
        <w:t>Innovációs és Technológiai Minisztérium (ITM).</w:t>
      </w:r>
    </w:p>
    <w:p w:rsidR="00B37347" w:rsidRPr="00B37347" w:rsidRDefault="00B37347" w:rsidP="00B37347">
      <w:pPr>
        <w:spacing w:after="100" w:line="360" w:lineRule="auto"/>
        <w:ind w:left="567"/>
        <w:jc w:val="both"/>
        <w:rPr>
          <w:rFonts w:ascii="Times" w:hAnsi="Times" w:cs="Times"/>
          <w:b/>
          <w:color w:val="000000"/>
          <w:sz w:val="28"/>
          <w:szCs w:val="28"/>
        </w:rPr>
      </w:pPr>
      <w:r w:rsidRPr="00B37347">
        <w:rPr>
          <w:rFonts w:ascii="Times" w:hAnsi="Times" w:cs="Times"/>
          <w:b/>
          <w:color w:val="000000"/>
          <w:sz w:val="28"/>
          <w:szCs w:val="28"/>
        </w:rPr>
        <w:t>Közúti Gépjármű Közlekedési Hatósági Főosztály</w:t>
      </w:r>
    </w:p>
    <w:p w:rsidR="00B37347" w:rsidRPr="00B37347" w:rsidRDefault="00B37347" w:rsidP="00B37347">
      <w:pPr>
        <w:spacing w:after="100" w:line="360" w:lineRule="auto"/>
        <w:ind w:left="567"/>
        <w:jc w:val="both"/>
        <w:rPr>
          <w:rFonts w:ascii="Times" w:hAnsi="Times" w:cs="Times"/>
          <w:b/>
          <w:color w:val="000000"/>
          <w:sz w:val="28"/>
          <w:szCs w:val="28"/>
        </w:rPr>
      </w:pPr>
      <w:r w:rsidRPr="00B37347">
        <w:rPr>
          <w:rFonts w:ascii="Times" w:hAnsi="Times" w:cs="Times"/>
          <w:b/>
          <w:color w:val="000000"/>
          <w:sz w:val="28"/>
          <w:szCs w:val="28"/>
        </w:rPr>
        <w:t>Címe: 1011 Budapest, Fő utca 44-50.</w:t>
      </w:r>
    </w:p>
    <w:p w:rsidR="00B37347" w:rsidRPr="00B37347" w:rsidRDefault="00B37347" w:rsidP="00B37347">
      <w:pPr>
        <w:spacing w:after="100" w:line="360" w:lineRule="auto"/>
        <w:ind w:left="567"/>
        <w:jc w:val="both"/>
        <w:rPr>
          <w:rFonts w:ascii="Times" w:hAnsi="Times" w:cs="Times"/>
          <w:b/>
          <w:color w:val="000000"/>
          <w:sz w:val="28"/>
          <w:szCs w:val="28"/>
        </w:rPr>
      </w:pPr>
      <w:r w:rsidRPr="00B37347">
        <w:rPr>
          <w:rFonts w:ascii="Times" w:hAnsi="Times" w:cs="Times"/>
          <w:b/>
          <w:color w:val="000000"/>
          <w:sz w:val="28"/>
          <w:szCs w:val="28"/>
        </w:rPr>
        <w:t>1440 Budapest Pf. 1.</w:t>
      </w:r>
    </w:p>
    <w:p w:rsidR="00B37347" w:rsidRPr="00B37347" w:rsidRDefault="00B37347" w:rsidP="00B37347">
      <w:pPr>
        <w:spacing w:after="100" w:line="360" w:lineRule="auto"/>
        <w:ind w:left="567"/>
        <w:jc w:val="both"/>
        <w:rPr>
          <w:rFonts w:ascii="Times" w:hAnsi="Times" w:cs="Times"/>
          <w:b/>
          <w:color w:val="000000"/>
          <w:sz w:val="28"/>
          <w:szCs w:val="28"/>
        </w:rPr>
      </w:pPr>
      <w:r w:rsidRPr="00B37347">
        <w:rPr>
          <w:rFonts w:ascii="Times" w:hAnsi="Times" w:cs="Times"/>
          <w:b/>
          <w:color w:val="000000"/>
          <w:sz w:val="28"/>
          <w:szCs w:val="28"/>
        </w:rPr>
        <w:lastRenderedPageBreak/>
        <w:t>Telefonszám: +36-1-510-0101</w:t>
      </w:r>
    </w:p>
    <w:p w:rsidR="00B37347" w:rsidRDefault="00B37347" w:rsidP="00B37347">
      <w:pPr>
        <w:spacing w:after="100" w:line="360" w:lineRule="auto"/>
        <w:ind w:left="567"/>
        <w:jc w:val="both"/>
        <w:rPr>
          <w:rFonts w:ascii="Times" w:hAnsi="Times" w:cs="Times"/>
          <w:b/>
          <w:color w:val="000000"/>
          <w:sz w:val="28"/>
          <w:szCs w:val="28"/>
        </w:rPr>
      </w:pPr>
      <w:proofErr w:type="gramStart"/>
      <w:r w:rsidRPr="00B37347">
        <w:rPr>
          <w:rFonts w:ascii="Times" w:hAnsi="Times" w:cs="Times"/>
          <w:b/>
          <w:color w:val="000000"/>
          <w:sz w:val="28"/>
          <w:szCs w:val="28"/>
        </w:rPr>
        <w:t>email</w:t>
      </w:r>
      <w:proofErr w:type="gramEnd"/>
      <w:r w:rsidRPr="00B37347">
        <w:rPr>
          <w:rFonts w:ascii="Times" w:hAnsi="Times" w:cs="Times"/>
          <w:b/>
          <w:color w:val="000000"/>
          <w:sz w:val="28"/>
          <w:szCs w:val="28"/>
        </w:rPr>
        <w:t xml:space="preserve">: </w:t>
      </w:r>
      <w:hyperlink r:id="rId7" w:history="1">
        <w:r w:rsidRPr="00B268C6">
          <w:rPr>
            <w:rStyle w:val="Hiperhivatkozs"/>
            <w:rFonts w:ascii="Times" w:hAnsi="Times" w:cs="Times"/>
            <w:b/>
            <w:sz w:val="28"/>
            <w:szCs w:val="28"/>
          </w:rPr>
          <w:t>kepzes-kghf@itm.gov.hu</w:t>
        </w:r>
      </w:hyperlink>
    </w:p>
    <w:p w:rsidR="00B37347" w:rsidRPr="00B37347" w:rsidRDefault="00B37347" w:rsidP="00B37347">
      <w:pPr>
        <w:spacing w:after="100" w:line="360" w:lineRule="auto"/>
        <w:ind w:left="567"/>
        <w:jc w:val="both"/>
        <w:rPr>
          <w:rFonts w:ascii="Times" w:hAnsi="Times" w:cs="Times"/>
          <w:b/>
          <w:color w:val="000000"/>
          <w:sz w:val="28"/>
          <w:szCs w:val="28"/>
        </w:rPr>
      </w:pPr>
    </w:p>
    <w:p w:rsidR="0062690A" w:rsidRPr="001816BA" w:rsidRDefault="0062690A" w:rsidP="009040C5">
      <w:pPr>
        <w:spacing w:after="100" w:line="360" w:lineRule="auto"/>
        <w:ind w:left="567"/>
        <w:jc w:val="both"/>
        <w:rPr>
          <w:rFonts w:ascii="Times" w:hAnsi="Times" w:cs="Times"/>
          <w:b/>
          <w:color w:val="000000"/>
          <w:sz w:val="28"/>
          <w:szCs w:val="28"/>
        </w:rPr>
      </w:pPr>
      <w:r w:rsidRPr="001816BA">
        <w:rPr>
          <w:rFonts w:ascii="Times" w:hAnsi="Times" w:cs="Times"/>
          <w:b/>
          <w:color w:val="000000"/>
          <w:sz w:val="28"/>
          <w:szCs w:val="28"/>
        </w:rPr>
        <w:t>Az engedélyező hatóság és a felügyeletet ellátó hatóság.</w:t>
      </w:r>
    </w:p>
    <w:p w:rsidR="0062690A" w:rsidRPr="001816BA" w:rsidRDefault="0062690A" w:rsidP="009040C5">
      <w:pPr>
        <w:spacing w:after="100" w:line="360" w:lineRule="auto"/>
        <w:ind w:left="567"/>
        <w:jc w:val="both"/>
        <w:rPr>
          <w:rFonts w:ascii="Times" w:hAnsi="Times" w:cs="Times"/>
          <w:b/>
          <w:color w:val="000000"/>
          <w:sz w:val="28"/>
          <w:szCs w:val="28"/>
        </w:rPr>
      </w:pPr>
      <w:r w:rsidRPr="001816BA">
        <w:rPr>
          <w:rFonts w:ascii="Times" w:hAnsi="Times" w:cs="Times"/>
          <w:b/>
          <w:color w:val="000000"/>
          <w:sz w:val="28"/>
          <w:szCs w:val="28"/>
        </w:rPr>
        <w:t>KAV Közlekedési Alkalmassági és Vizsgaközpont Nonprofit Korlátolt Felelősségű Társaság</w:t>
      </w:r>
    </w:p>
    <w:p w:rsidR="0062690A" w:rsidRPr="001816BA" w:rsidRDefault="0062690A" w:rsidP="009040C5">
      <w:pPr>
        <w:spacing w:after="100" w:line="360" w:lineRule="auto"/>
        <w:ind w:left="567"/>
        <w:jc w:val="both"/>
        <w:rPr>
          <w:rFonts w:ascii="Times" w:hAnsi="Times" w:cs="Times"/>
          <w:b/>
          <w:color w:val="000000"/>
          <w:sz w:val="28"/>
          <w:szCs w:val="28"/>
        </w:rPr>
      </w:pPr>
      <w:r w:rsidRPr="001816BA">
        <w:rPr>
          <w:rFonts w:ascii="Times" w:hAnsi="Times" w:cs="Times"/>
          <w:b/>
          <w:color w:val="000000"/>
          <w:sz w:val="28"/>
          <w:szCs w:val="28"/>
        </w:rPr>
        <w:t xml:space="preserve">Délalföldi Járművezető </w:t>
      </w:r>
      <w:proofErr w:type="gramStart"/>
      <w:r w:rsidRPr="001816BA">
        <w:rPr>
          <w:rFonts w:ascii="Times" w:hAnsi="Times" w:cs="Times"/>
          <w:b/>
          <w:color w:val="000000"/>
          <w:sz w:val="28"/>
          <w:szCs w:val="28"/>
        </w:rPr>
        <w:t xml:space="preserve">Vizsgáztatási és </w:t>
      </w:r>
      <w:r w:rsidR="0064001A" w:rsidRPr="001816BA">
        <w:rPr>
          <w:rFonts w:ascii="Times" w:hAnsi="Times" w:cs="Times"/>
          <w:b/>
          <w:color w:val="000000"/>
          <w:sz w:val="28"/>
          <w:szCs w:val="28"/>
        </w:rPr>
        <w:t>Után</w:t>
      </w:r>
      <w:proofErr w:type="gramEnd"/>
      <w:r w:rsidR="0064001A" w:rsidRPr="001816BA">
        <w:rPr>
          <w:rFonts w:ascii="Times" w:hAnsi="Times" w:cs="Times"/>
          <w:b/>
          <w:color w:val="000000"/>
          <w:sz w:val="28"/>
          <w:szCs w:val="28"/>
        </w:rPr>
        <w:t xml:space="preserve"> képzési</w:t>
      </w:r>
      <w:r w:rsidRPr="001816BA">
        <w:rPr>
          <w:rFonts w:ascii="Times" w:hAnsi="Times" w:cs="Times"/>
          <w:b/>
          <w:color w:val="000000"/>
          <w:sz w:val="28"/>
          <w:szCs w:val="28"/>
        </w:rPr>
        <w:t xml:space="preserve"> Osztály Békés Megyei Vizsgaszervezési és </w:t>
      </w:r>
      <w:r w:rsidR="0064001A" w:rsidRPr="001816BA">
        <w:rPr>
          <w:rFonts w:ascii="Times" w:hAnsi="Times" w:cs="Times"/>
          <w:b/>
          <w:color w:val="000000"/>
          <w:sz w:val="28"/>
          <w:szCs w:val="28"/>
        </w:rPr>
        <w:t>Után képzési</w:t>
      </w:r>
      <w:r w:rsidR="000315EA" w:rsidRPr="001816BA">
        <w:rPr>
          <w:rFonts w:ascii="Times" w:hAnsi="Times" w:cs="Times"/>
          <w:b/>
          <w:color w:val="000000"/>
          <w:sz w:val="28"/>
          <w:szCs w:val="28"/>
        </w:rPr>
        <w:t xml:space="preserve"> Osztály</w:t>
      </w:r>
    </w:p>
    <w:p w:rsidR="000315EA" w:rsidRPr="001816BA" w:rsidRDefault="000315EA" w:rsidP="009040C5">
      <w:pPr>
        <w:spacing w:after="100" w:line="360" w:lineRule="auto"/>
        <w:ind w:left="567"/>
        <w:jc w:val="both"/>
        <w:rPr>
          <w:rFonts w:ascii="Times" w:hAnsi="Times" w:cs="Times"/>
          <w:b/>
          <w:color w:val="000000"/>
          <w:sz w:val="28"/>
          <w:szCs w:val="28"/>
        </w:rPr>
      </w:pPr>
      <w:r w:rsidRPr="001816BA">
        <w:rPr>
          <w:rFonts w:ascii="Times" w:hAnsi="Times" w:cs="Times"/>
          <w:b/>
          <w:color w:val="000000"/>
          <w:sz w:val="28"/>
          <w:szCs w:val="28"/>
        </w:rPr>
        <w:t xml:space="preserve">5600 Békéscsaba Szarvasi út 107. Tel: 06-66-549-340: </w:t>
      </w:r>
    </w:p>
    <w:p w:rsidR="000315EA" w:rsidRPr="001816BA" w:rsidRDefault="000315EA" w:rsidP="009040C5">
      <w:pPr>
        <w:spacing w:after="100" w:line="360" w:lineRule="auto"/>
        <w:ind w:left="567"/>
        <w:jc w:val="both"/>
        <w:rPr>
          <w:rFonts w:ascii="Times" w:hAnsi="Times" w:cs="Times"/>
          <w:b/>
          <w:color w:val="000000"/>
          <w:sz w:val="28"/>
          <w:szCs w:val="28"/>
        </w:rPr>
      </w:pPr>
      <w:proofErr w:type="gramStart"/>
      <w:r w:rsidRPr="001816BA">
        <w:rPr>
          <w:rFonts w:ascii="Times" w:hAnsi="Times" w:cs="Times"/>
          <w:b/>
          <w:color w:val="000000"/>
          <w:sz w:val="28"/>
          <w:szCs w:val="28"/>
        </w:rPr>
        <w:t>e-mail</w:t>
      </w:r>
      <w:proofErr w:type="gramEnd"/>
      <w:r w:rsidRPr="001816BA">
        <w:rPr>
          <w:rFonts w:ascii="Times" w:hAnsi="Times" w:cs="Times"/>
          <w:b/>
          <w:color w:val="000000"/>
          <w:sz w:val="28"/>
          <w:szCs w:val="28"/>
        </w:rPr>
        <w:t>: bekes</w:t>
      </w:r>
      <w:r w:rsidR="00C1796A">
        <w:rPr>
          <w:rFonts w:ascii="Arial" w:hAnsi="Arial" w:cs="Arial"/>
          <w:b/>
          <w:color w:val="222222"/>
          <w:shd w:val="clear" w:color="auto" w:fill="FFFFFF"/>
        </w:rPr>
        <w:t>@</w:t>
      </w:r>
      <w:r w:rsidRPr="001816BA">
        <w:rPr>
          <w:rFonts w:ascii="Times" w:hAnsi="Times" w:cs="Times"/>
          <w:b/>
          <w:color w:val="000000"/>
          <w:sz w:val="28"/>
          <w:szCs w:val="28"/>
        </w:rPr>
        <w:t>kavk.hu</w:t>
      </w:r>
    </w:p>
    <w:p w:rsidR="000315EA" w:rsidRDefault="000315EA" w:rsidP="009040C5">
      <w:pPr>
        <w:spacing w:after="100" w:line="360" w:lineRule="auto"/>
        <w:ind w:left="567"/>
        <w:jc w:val="both"/>
        <w:rPr>
          <w:rFonts w:ascii="Times" w:hAnsi="Times" w:cs="Times"/>
          <w:b/>
          <w:color w:val="000000"/>
          <w:sz w:val="28"/>
          <w:szCs w:val="28"/>
        </w:rPr>
      </w:pPr>
      <w:r w:rsidRPr="001816BA">
        <w:rPr>
          <w:rFonts w:ascii="Times" w:hAnsi="Times" w:cs="Times"/>
          <w:b/>
          <w:color w:val="000000"/>
          <w:sz w:val="28"/>
          <w:szCs w:val="28"/>
        </w:rPr>
        <w:t>Nyitva</w:t>
      </w:r>
      <w:proofErr w:type="gramStart"/>
      <w:r w:rsidRPr="001816BA">
        <w:rPr>
          <w:rFonts w:ascii="Times" w:hAnsi="Times" w:cs="Times"/>
          <w:b/>
          <w:color w:val="000000"/>
          <w:sz w:val="28"/>
          <w:szCs w:val="28"/>
        </w:rPr>
        <w:t>:hétfőtől-szerdáig</w:t>
      </w:r>
      <w:proofErr w:type="gramEnd"/>
      <w:r w:rsidRPr="001816BA">
        <w:rPr>
          <w:rFonts w:ascii="Times" w:hAnsi="Times" w:cs="Times"/>
          <w:b/>
          <w:color w:val="000000"/>
          <w:sz w:val="28"/>
          <w:szCs w:val="28"/>
        </w:rPr>
        <w:t xml:space="preserve"> 8-12. 13-15-ig csütörtök-péntek 8-12 óráig.</w:t>
      </w:r>
    </w:p>
    <w:p w:rsidR="001816BA" w:rsidRPr="00D13509" w:rsidRDefault="001816BA" w:rsidP="001816BA">
      <w:pPr>
        <w:spacing w:after="100" w:line="360" w:lineRule="auto"/>
        <w:ind w:left="567"/>
        <w:jc w:val="both"/>
        <w:rPr>
          <w:rFonts w:asciiTheme="majorHAnsi" w:hAnsiTheme="majorHAnsi"/>
          <w:b/>
        </w:rPr>
      </w:pPr>
    </w:p>
    <w:p w:rsidR="0044651E" w:rsidRDefault="0044651E" w:rsidP="0044651E">
      <w:pPr>
        <w:spacing w:after="100"/>
        <w:jc w:val="both"/>
        <w:rPr>
          <w:rFonts w:asciiTheme="majorHAnsi" w:hAnsiTheme="majorHAnsi"/>
        </w:rPr>
      </w:pPr>
      <w:r>
        <w:rPr>
          <w:rFonts w:asciiTheme="majorHAnsi" w:hAnsiTheme="majorHAnsi"/>
        </w:rPr>
        <w:t xml:space="preserve">          </w:t>
      </w:r>
    </w:p>
    <w:p w:rsidR="00FE5B85" w:rsidRPr="0044651E" w:rsidRDefault="007A64F1" w:rsidP="0044651E">
      <w:pPr>
        <w:spacing w:after="100"/>
        <w:jc w:val="both"/>
        <w:rPr>
          <w:rFonts w:asciiTheme="majorHAnsi" w:hAnsiTheme="majorHAnsi"/>
        </w:rPr>
      </w:pPr>
      <w:r>
        <w:rPr>
          <w:rFonts w:asciiTheme="majorHAnsi" w:hAnsiTheme="majorHAnsi"/>
          <w:sz w:val="28"/>
          <w:szCs w:val="28"/>
        </w:rPr>
        <w:t>Békéscsaba 2024. április</w:t>
      </w:r>
      <w:r w:rsidR="006B057B">
        <w:rPr>
          <w:rFonts w:asciiTheme="majorHAnsi" w:hAnsiTheme="majorHAnsi"/>
          <w:sz w:val="28"/>
          <w:szCs w:val="28"/>
        </w:rPr>
        <w:t>.</w:t>
      </w:r>
      <w:r w:rsidR="008D5A81">
        <w:rPr>
          <w:rFonts w:asciiTheme="majorHAnsi" w:hAnsiTheme="majorHAnsi"/>
          <w:sz w:val="28"/>
          <w:szCs w:val="28"/>
        </w:rPr>
        <w:t xml:space="preserve"> 02</w:t>
      </w:r>
      <w:r w:rsidR="00103AF2">
        <w:rPr>
          <w:rFonts w:asciiTheme="majorHAnsi" w:hAnsiTheme="majorHAnsi"/>
          <w:sz w:val="28"/>
          <w:szCs w:val="28"/>
        </w:rPr>
        <w:t>.</w:t>
      </w:r>
    </w:p>
    <w:p w:rsidR="006B057B" w:rsidRDefault="006B057B" w:rsidP="0044651E">
      <w:pPr>
        <w:spacing w:after="100"/>
        <w:ind w:left="567"/>
        <w:jc w:val="both"/>
        <w:rPr>
          <w:rFonts w:asciiTheme="majorHAnsi" w:hAnsiTheme="majorHAnsi"/>
          <w:sz w:val="28"/>
          <w:szCs w:val="28"/>
        </w:rPr>
      </w:pPr>
      <w:r>
        <w:rPr>
          <w:rFonts w:asciiTheme="majorHAnsi" w:hAnsiTheme="majorHAnsi"/>
          <w:sz w:val="28"/>
          <w:szCs w:val="28"/>
        </w:rPr>
        <w:t xml:space="preserve">                                                 </w:t>
      </w:r>
      <w:r w:rsidR="0044651E">
        <w:rPr>
          <w:rFonts w:asciiTheme="majorHAnsi" w:hAnsiTheme="majorHAnsi"/>
          <w:sz w:val="28"/>
          <w:szCs w:val="28"/>
        </w:rPr>
        <w:t xml:space="preserve">                                </w:t>
      </w:r>
      <w:r>
        <w:rPr>
          <w:rFonts w:asciiTheme="majorHAnsi" w:hAnsiTheme="majorHAnsi"/>
          <w:sz w:val="28"/>
          <w:szCs w:val="28"/>
        </w:rPr>
        <w:t xml:space="preserve"> Nacsa József</w:t>
      </w:r>
    </w:p>
    <w:p w:rsidR="0062690A" w:rsidRDefault="006B057B" w:rsidP="001816BA">
      <w:pPr>
        <w:spacing w:after="100"/>
        <w:ind w:left="567"/>
        <w:jc w:val="both"/>
        <w:rPr>
          <w:rFonts w:asciiTheme="majorHAnsi" w:hAnsiTheme="majorHAnsi"/>
          <w:sz w:val="28"/>
          <w:szCs w:val="28"/>
        </w:rPr>
      </w:pPr>
      <w:r>
        <w:rPr>
          <w:rFonts w:asciiTheme="majorHAnsi" w:hAnsiTheme="majorHAnsi"/>
          <w:sz w:val="28"/>
          <w:szCs w:val="28"/>
        </w:rPr>
        <w:t xml:space="preserve">                                                                                   </w:t>
      </w:r>
      <w:proofErr w:type="gramStart"/>
      <w:r>
        <w:rPr>
          <w:rFonts w:asciiTheme="majorHAnsi" w:hAnsiTheme="majorHAnsi"/>
          <w:sz w:val="28"/>
          <w:szCs w:val="28"/>
        </w:rPr>
        <w:t>iskolavezető</w:t>
      </w:r>
      <w:proofErr w:type="gramEnd"/>
    </w:p>
    <w:p w:rsidR="00B37347" w:rsidRDefault="00B37347" w:rsidP="001816BA">
      <w:pPr>
        <w:spacing w:after="100"/>
        <w:ind w:left="567"/>
        <w:jc w:val="both"/>
        <w:rPr>
          <w:rFonts w:asciiTheme="majorHAnsi" w:hAnsiTheme="majorHAnsi"/>
          <w:sz w:val="28"/>
          <w:szCs w:val="28"/>
        </w:rPr>
      </w:pPr>
    </w:p>
    <w:p w:rsidR="00C849EF" w:rsidRDefault="00C849EF" w:rsidP="001816BA">
      <w:pPr>
        <w:spacing w:after="100"/>
        <w:ind w:left="567"/>
        <w:jc w:val="both"/>
        <w:rPr>
          <w:rFonts w:asciiTheme="majorHAnsi" w:hAnsiTheme="majorHAnsi"/>
          <w:sz w:val="28"/>
          <w:szCs w:val="28"/>
        </w:rPr>
      </w:pPr>
    </w:p>
    <w:p w:rsidR="00C849EF" w:rsidRDefault="00C849EF" w:rsidP="001816BA">
      <w:pPr>
        <w:spacing w:after="100"/>
        <w:ind w:left="567"/>
        <w:jc w:val="both"/>
        <w:rPr>
          <w:rFonts w:asciiTheme="majorHAnsi" w:hAnsiTheme="majorHAnsi"/>
          <w:sz w:val="28"/>
          <w:szCs w:val="28"/>
        </w:rPr>
      </w:pPr>
    </w:p>
    <w:p w:rsidR="00C849EF" w:rsidRDefault="00C849EF" w:rsidP="001816BA">
      <w:pPr>
        <w:spacing w:after="100"/>
        <w:ind w:left="567"/>
        <w:jc w:val="both"/>
        <w:rPr>
          <w:rFonts w:asciiTheme="majorHAnsi" w:hAnsiTheme="majorHAnsi"/>
          <w:sz w:val="28"/>
          <w:szCs w:val="28"/>
        </w:rPr>
      </w:pPr>
    </w:p>
    <w:p w:rsidR="00C849EF" w:rsidRDefault="00C849EF" w:rsidP="001816BA">
      <w:pPr>
        <w:spacing w:after="100"/>
        <w:ind w:left="567"/>
        <w:jc w:val="both"/>
        <w:rPr>
          <w:rFonts w:asciiTheme="majorHAnsi" w:hAnsiTheme="majorHAnsi"/>
          <w:sz w:val="28"/>
          <w:szCs w:val="28"/>
        </w:rPr>
      </w:pPr>
    </w:p>
    <w:p w:rsidR="00C849EF" w:rsidRDefault="00C849EF" w:rsidP="001816BA">
      <w:pPr>
        <w:spacing w:after="100"/>
        <w:ind w:left="567"/>
        <w:jc w:val="both"/>
        <w:rPr>
          <w:rFonts w:asciiTheme="majorHAnsi" w:hAnsiTheme="majorHAnsi"/>
          <w:sz w:val="28"/>
          <w:szCs w:val="28"/>
        </w:rPr>
      </w:pPr>
    </w:p>
    <w:p w:rsidR="00C849EF" w:rsidRDefault="00C849EF" w:rsidP="001816BA">
      <w:pPr>
        <w:spacing w:after="100"/>
        <w:ind w:left="567"/>
        <w:jc w:val="both"/>
        <w:rPr>
          <w:rFonts w:asciiTheme="majorHAnsi" w:hAnsiTheme="majorHAnsi"/>
          <w:sz w:val="28"/>
          <w:szCs w:val="28"/>
        </w:rPr>
      </w:pPr>
    </w:p>
    <w:p w:rsidR="00C849EF" w:rsidRDefault="00C849EF" w:rsidP="001816BA">
      <w:pPr>
        <w:spacing w:after="100"/>
        <w:ind w:left="567"/>
        <w:jc w:val="both"/>
        <w:rPr>
          <w:rFonts w:asciiTheme="majorHAnsi" w:hAnsiTheme="majorHAnsi"/>
          <w:sz w:val="28"/>
          <w:szCs w:val="28"/>
        </w:rPr>
      </w:pPr>
    </w:p>
    <w:p w:rsidR="00C849EF" w:rsidRDefault="00C849EF" w:rsidP="001816BA">
      <w:pPr>
        <w:spacing w:after="100"/>
        <w:ind w:left="567"/>
        <w:jc w:val="both"/>
        <w:rPr>
          <w:rFonts w:asciiTheme="majorHAnsi" w:hAnsiTheme="majorHAnsi"/>
          <w:sz w:val="28"/>
          <w:szCs w:val="28"/>
        </w:rPr>
      </w:pPr>
    </w:p>
    <w:sectPr w:rsidR="00C849EF" w:rsidSect="00FE5B85">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70F19"/>
    <w:multiLevelType w:val="hybridMultilevel"/>
    <w:tmpl w:val="F0161626"/>
    <w:lvl w:ilvl="0" w:tplc="9ECEB674">
      <w:start w:val="30"/>
      <w:numFmt w:val="bullet"/>
      <w:lvlText w:val="-"/>
      <w:lvlJc w:val="left"/>
      <w:pPr>
        <w:ind w:left="927" w:hanging="360"/>
      </w:pPr>
      <w:rPr>
        <w:rFonts w:ascii="Cambria" w:eastAsia="Times New Roman" w:hAnsi="Cambria"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
    <w:nsid w:val="489704F1"/>
    <w:multiLevelType w:val="hybridMultilevel"/>
    <w:tmpl w:val="275C64F2"/>
    <w:lvl w:ilvl="0" w:tplc="C93818AE">
      <w:start w:val="30"/>
      <w:numFmt w:val="bullet"/>
      <w:lvlText w:val="-"/>
      <w:lvlJc w:val="left"/>
      <w:pPr>
        <w:ind w:left="927" w:hanging="360"/>
      </w:pPr>
      <w:rPr>
        <w:rFonts w:ascii="Cambria" w:eastAsia="Times New Roman" w:hAnsi="Cambria"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2">
    <w:nsid w:val="539D0300"/>
    <w:multiLevelType w:val="hybridMultilevel"/>
    <w:tmpl w:val="8E8E811A"/>
    <w:lvl w:ilvl="0" w:tplc="260A9624">
      <w:start w:val="1"/>
      <w:numFmt w:val="decimal"/>
      <w:lvlText w:val="%1."/>
      <w:lvlJc w:val="left"/>
      <w:pPr>
        <w:tabs>
          <w:tab w:val="num" w:pos="720"/>
        </w:tabs>
        <w:ind w:left="567" w:hanging="20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67EB6548"/>
    <w:multiLevelType w:val="hybridMultilevel"/>
    <w:tmpl w:val="2812B218"/>
    <w:lvl w:ilvl="0" w:tplc="3378CD86">
      <w:start w:val="30"/>
      <w:numFmt w:val="bullet"/>
      <w:lvlText w:val="-"/>
      <w:lvlJc w:val="left"/>
      <w:pPr>
        <w:ind w:left="927" w:hanging="360"/>
      </w:pPr>
      <w:rPr>
        <w:rFonts w:ascii="Cambria" w:eastAsia="Times New Roman" w:hAnsi="Cambria"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4">
    <w:nsid w:val="6BC113D4"/>
    <w:multiLevelType w:val="hybridMultilevel"/>
    <w:tmpl w:val="D1A6829E"/>
    <w:lvl w:ilvl="0" w:tplc="1CB4A844">
      <w:start w:val="30"/>
      <w:numFmt w:val="bullet"/>
      <w:lvlText w:val="-"/>
      <w:lvlJc w:val="left"/>
      <w:pPr>
        <w:ind w:left="927" w:hanging="360"/>
      </w:pPr>
      <w:rPr>
        <w:rFonts w:ascii="Cambria" w:eastAsia="Times New Roman" w:hAnsi="Cambria"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FE5B85"/>
    <w:rsid w:val="000315EA"/>
    <w:rsid w:val="00070BB8"/>
    <w:rsid w:val="000B5EFD"/>
    <w:rsid w:val="000D05C5"/>
    <w:rsid w:val="00100E16"/>
    <w:rsid w:val="00103AF2"/>
    <w:rsid w:val="00124540"/>
    <w:rsid w:val="00151305"/>
    <w:rsid w:val="001816BA"/>
    <w:rsid w:val="00182FC8"/>
    <w:rsid w:val="001936C6"/>
    <w:rsid w:val="0019504A"/>
    <w:rsid w:val="0019578B"/>
    <w:rsid w:val="001C5459"/>
    <w:rsid w:val="001D59FE"/>
    <w:rsid w:val="0023322A"/>
    <w:rsid w:val="0025286D"/>
    <w:rsid w:val="002D4627"/>
    <w:rsid w:val="002D702F"/>
    <w:rsid w:val="002F12FF"/>
    <w:rsid w:val="00305544"/>
    <w:rsid w:val="003219A8"/>
    <w:rsid w:val="00375F47"/>
    <w:rsid w:val="003B6BE4"/>
    <w:rsid w:val="004057E1"/>
    <w:rsid w:val="004149CB"/>
    <w:rsid w:val="00431EA2"/>
    <w:rsid w:val="00442F55"/>
    <w:rsid w:val="0044651E"/>
    <w:rsid w:val="004F2895"/>
    <w:rsid w:val="0062690A"/>
    <w:rsid w:val="0064001A"/>
    <w:rsid w:val="006433B6"/>
    <w:rsid w:val="00664FC5"/>
    <w:rsid w:val="006752CF"/>
    <w:rsid w:val="00693F39"/>
    <w:rsid w:val="006B057B"/>
    <w:rsid w:val="006C52CD"/>
    <w:rsid w:val="00702597"/>
    <w:rsid w:val="007073C8"/>
    <w:rsid w:val="007409C7"/>
    <w:rsid w:val="00742CF7"/>
    <w:rsid w:val="007562EA"/>
    <w:rsid w:val="00786474"/>
    <w:rsid w:val="007A64F1"/>
    <w:rsid w:val="007F5DCB"/>
    <w:rsid w:val="008257BA"/>
    <w:rsid w:val="008A67B3"/>
    <w:rsid w:val="008C34D5"/>
    <w:rsid w:val="008D5A81"/>
    <w:rsid w:val="00903CC3"/>
    <w:rsid w:val="009040C5"/>
    <w:rsid w:val="00967FE4"/>
    <w:rsid w:val="00971618"/>
    <w:rsid w:val="00976164"/>
    <w:rsid w:val="009B12F7"/>
    <w:rsid w:val="009B434F"/>
    <w:rsid w:val="009E2B0F"/>
    <w:rsid w:val="009F4CEF"/>
    <w:rsid w:val="00A155C0"/>
    <w:rsid w:val="00A663FD"/>
    <w:rsid w:val="00A82CEF"/>
    <w:rsid w:val="00A901BB"/>
    <w:rsid w:val="00AA3F0D"/>
    <w:rsid w:val="00AE54F5"/>
    <w:rsid w:val="00B028E7"/>
    <w:rsid w:val="00B06307"/>
    <w:rsid w:val="00B10F4A"/>
    <w:rsid w:val="00B26718"/>
    <w:rsid w:val="00B37347"/>
    <w:rsid w:val="00B563C7"/>
    <w:rsid w:val="00BB08D9"/>
    <w:rsid w:val="00BD5D68"/>
    <w:rsid w:val="00BD76E4"/>
    <w:rsid w:val="00C1796A"/>
    <w:rsid w:val="00C5279F"/>
    <w:rsid w:val="00C849EF"/>
    <w:rsid w:val="00D02284"/>
    <w:rsid w:val="00D13509"/>
    <w:rsid w:val="00D60338"/>
    <w:rsid w:val="00E02649"/>
    <w:rsid w:val="00E3496F"/>
    <w:rsid w:val="00E76E75"/>
    <w:rsid w:val="00EA7896"/>
    <w:rsid w:val="00EC3136"/>
    <w:rsid w:val="00EC43C9"/>
    <w:rsid w:val="00F667C4"/>
    <w:rsid w:val="00F75D81"/>
    <w:rsid w:val="00F91A93"/>
    <w:rsid w:val="00FE5B85"/>
    <w:rsid w:val="00FF0BC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E5B8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FE5B85"/>
    <w:pPr>
      <w:keepNext/>
      <w:jc w:val="center"/>
      <w:outlineLvl w:val="0"/>
    </w:pPr>
    <w:rPr>
      <w:rFonts w:ascii="Garamond" w:hAnsi="Garamond"/>
      <w:b/>
      <w:bCs/>
      <w:sz w:val="36"/>
    </w:rPr>
  </w:style>
  <w:style w:type="paragraph" w:styleId="Cmsor2">
    <w:name w:val="heading 2"/>
    <w:basedOn w:val="Norml"/>
    <w:next w:val="Norml"/>
    <w:link w:val="Cmsor2Char"/>
    <w:qFormat/>
    <w:rsid w:val="00FE5B85"/>
    <w:pPr>
      <w:keepNext/>
      <w:outlineLvl w:val="1"/>
    </w:pPr>
    <w:rPr>
      <w:rFonts w:ascii="Garamond" w:hAnsi="Garamond"/>
      <w:b/>
      <w:bCs/>
      <w:sz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E5B85"/>
    <w:rPr>
      <w:rFonts w:ascii="Garamond" w:eastAsia="Times New Roman" w:hAnsi="Garamond" w:cs="Times New Roman"/>
      <w:b/>
      <w:bCs/>
      <w:sz w:val="36"/>
      <w:szCs w:val="24"/>
      <w:lang w:eastAsia="hu-HU"/>
    </w:rPr>
  </w:style>
  <w:style w:type="character" w:customStyle="1" w:styleId="Cmsor2Char">
    <w:name w:val="Címsor 2 Char"/>
    <w:basedOn w:val="Bekezdsalapbettpusa"/>
    <w:link w:val="Cmsor2"/>
    <w:rsid w:val="00FE5B85"/>
    <w:rPr>
      <w:rFonts w:ascii="Garamond" w:eastAsia="Times New Roman" w:hAnsi="Garamond" w:cs="Times New Roman"/>
      <w:b/>
      <w:bCs/>
      <w:sz w:val="26"/>
      <w:szCs w:val="24"/>
      <w:lang w:eastAsia="hu-HU"/>
    </w:rPr>
  </w:style>
  <w:style w:type="paragraph" w:styleId="Listaszerbekezds">
    <w:name w:val="List Paragraph"/>
    <w:basedOn w:val="Norml"/>
    <w:uiPriority w:val="34"/>
    <w:qFormat/>
    <w:rsid w:val="00FE5B85"/>
    <w:pPr>
      <w:ind w:left="720"/>
      <w:contextualSpacing/>
    </w:pPr>
  </w:style>
  <w:style w:type="table" w:styleId="Rcsostblzat">
    <w:name w:val="Table Grid"/>
    <w:basedOn w:val="Normltblzat"/>
    <w:uiPriority w:val="59"/>
    <w:rsid w:val="003055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uj">
    <w:name w:val="uj"/>
    <w:basedOn w:val="Norml"/>
    <w:rsid w:val="00E76E75"/>
    <w:pPr>
      <w:spacing w:before="100" w:beforeAutospacing="1" w:after="100" w:afterAutospacing="1"/>
    </w:pPr>
  </w:style>
  <w:style w:type="character" w:styleId="Hiperhivatkozs">
    <w:name w:val="Hyperlink"/>
    <w:basedOn w:val="Bekezdsalapbettpusa"/>
    <w:uiPriority w:val="99"/>
    <w:unhideWhenUsed/>
    <w:rsid w:val="00E76E75"/>
    <w:rPr>
      <w:color w:val="0000FF"/>
      <w:u w:val="single"/>
    </w:rPr>
  </w:style>
  <w:style w:type="character" w:customStyle="1" w:styleId="apple-converted-space">
    <w:name w:val="apple-converted-space"/>
    <w:basedOn w:val="Bekezdsalapbettpusa"/>
    <w:rsid w:val="00E76E75"/>
  </w:style>
</w:styles>
</file>

<file path=word/webSettings.xml><?xml version="1.0" encoding="utf-8"?>
<w:webSettings xmlns:r="http://schemas.openxmlformats.org/officeDocument/2006/relationships" xmlns:w="http://schemas.openxmlformats.org/wordprocessingml/2006/main">
  <w:divs>
    <w:div w:id="966929050">
      <w:bodyDiv w:val="1"/>
      <w:marLeft w:val="0"/>
      <w:marRight w:val="0"/>
      <w:marTop w:val="0"/>
      <w:marBottom w:val="0"/>
      <w:divBdr>
        <w:top w:val="none" w:sz="0" w:space="0" w:color="auto"/>
        <w:left w:val="none" w:sz="0" w:space="0" w:color="auto"/>
        <w:bottom w:val="none" w:sz="0" w:space="0" w:color="auto"/>
        <w:right w:val="none" w:sz="0" w:space="0" w:color="auto"/>
      </w:divBdr>
    </w:div>
    <w:div w:id="1397707668">
      <w:bodyDiv w:val="1"/>
      <w:marLeft w:val="0"/>
      <w:marRight w:val="0"/>
      <w:marTop w:val="0"/>
      <w:marBottom w:val="0"/>
      <w:divBdr>
        <w:top w:val="none" w:sz="0" w:space="0" w:color="auto"/>
        <w:left w:val="none" w:sz="0" w:space="0" w:color="auto"/>
        <w:bottom w:val="none" w:sz="0" w:space="0" w:color="auto"/>
        <w:right w:val="none" w:sz="0" w:space="0" w:color="auto"/>
      </w:divBdr>
    </w:div>
    <w:div w:id="153257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epzes-kghf@itm.gov.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jt.hu/cgi_bin/njt_doc.cgi?docid=93579.33364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B69F1-32BE-479A-8BE7-180E3D29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1357</Words>
  <Characters>9366</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Irén</dc:creator>
  <cp:lastModifiedBy>Win7Premium</cp:lastModifiedBy>
  <cp:revision>57</cp:revision>
  <cp:lastPrinted>2022-03-23T16:13:00Z</cp:lastPrinted>
  <dcterms:created xsi:type="dcterms:W3CDTF">2013-10-03T16:24:00Z</dcterms:created>
  <dcterms:modified xsi:type="dcterms:W3CDTF">2024-03-26T15:36:00Z</dcterms:modified>
</cp:coreProperties>
</file>